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75" w:rsidRDefault="006A3B91">
      <w:pPr>
        <w:rPr>
          <w:rFonts w:ascii="Times New Roman" w:hAnsi="Times New Roman" w:cs="Times New Roman"/>
          <w:sz w:val="28"/>
          <w:szCs w:val="28"/>
        </w:rPr>
      </w:pPr>
      <w:r w:rsidRPr="00B4633D">
        <w:rPr>
          <w:rFonts w:ascii="Times New Roman" w:hAnsi="Times New Roman" w:cs="Times New Roman"/>
          <w:sz w:val="28"/>
          <w:szCs w:val="28"/>
        </w:rPr>
        <w:t>Shakespeare u Tuškancu</w:t>
      </w:r>
    </w:p>
    <w:p w:rsidR="00B4633D" w:rsidRPr="00B4633D" w:rsidRDefault="00B4633D">
      <w:pPr>
        <w:rPr>
          <w:rFonts w:ascii="Times New Roman" w:hAnsi="Times New Roman" w:cs="Times New Roman"/>
          <w:sz w:val="28"/>
          <w:szCs w:val="28"/>
        </w:rPr>
      </w:pPr>
    </w:p>
    <w:p w:rsidR="008659AB" w:rsidRDefault="00D06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Shakespe</w:t>
      </w:r>
      <w:r w:rsidR="002B2F9E">
        <w:rPr>
          <w:rFonts w:ascii="Times New Roman" w:hAnsi="Times New Roman" w:cs="Times New Roman"/>
          <w:sz w:val="24"/>
          <w:szCs w:val="24"/>
        </w:rPr>
        <w:t>areovi komadi na velikom ekranu</w:t>
      </w:r>
      <w:r>
        <w:rPr>
          <w:rFonts w:ascii="Times New Roman" w:hAnsi="Times New Roman" w:cs="Times New Roman"/>
          <w:sz w:val="24"/>
          <w:szCs w:val="24"/>
        </w:rPr>
        <w:t xml:space="preserve"> u izvedbama značajnih engleskih kazališta izniman su događaj ne samo za naše ljubitelje kazališta i filma nego i za cjelokupnu kulturu. U njoj već niz godina važno mjesto zauzimaju prijenosi u živo velikih glazbeno-scenskih događaja (najčešće iz Metropolitana), no trebalo je dočekati četristotu obljetnicu smrti jednog od najvećih svjetskih dramatičara da bi se netko odlučio za sličan pothvat s dramskim </w:t>
      </w:r>
      <w:r w:rsidR="00C95459">
        <w:rPr>
          <w:rFonts w:ascii="Times New Roman" w:hAnsi="Times New Roman" w:cs="Times New Roman"/>
          <w:sz w:val="24"/>
          <w:szCs w:val="24"/>
        </w:rPr>
        <w:t>predsta</w:t>
      </w:r>
      <w:r w:rsidR="00B4633D">
        <w:rPr>
          <w:rFonts w:ascii="Times New Roman" w:hAnsi="Times New Roman" w:cs="Times New Roman"/>
          <w:sz w:val="24"/>
          <w:szCs w:val="24"/>
        </w:rPr>
        <w:t xml:space="preserve">vama. Premijere predstava koje </w:t>
      </w:r>
      <w:r w:rsidR="00C95459">
        <w:rPr>
          <w:rFonts w:ascii="Times New Roman" w:hAnsi="Times New Roman" w:cs="Times New Roman"/>
          <w:sz w:val="24"/>
          <w:szCs w:val="24"/>
        </w:rPr>
        <w:t xml:space="preserve">u kinu „Tuškanac“ prikazuju Filmski programi Hrvatskog filmskog saveza u okviru ciklusa „Kazalište na filmskom platnu: </w:t>
      </w:r>
      <w:r w:rsidR="00C95459" w:rsidRPr="00C95459">
        <w:rPr>
          <w:rFonts w:ascii="Times New Roman" w:hAnsi="Times New Roman" w:cs="Times New Roman"/>
          <w:sz w:val="24"/>
          <w:szCs w:val="24"/>
        </w:rPr>
        <w:t>William Shakespeare - 400 godina od smrti</w:t>
      </w:r>
      <w:r w:rsidR="00C95459">
        <w:rPr>
          <w:rFonts w:ascii="Times New Roman" w:hAnsi="Times New Roman" w:cs="Times New Roman"/>
          <w:sz w:val="24"/>
          <w:szCs w:val="24"/>
        </w:rPr>
        <w:t xml:space="preserve">“ bile su uživo prenošene u dvadesetak zemalja, dok mi odgođeno gledamo snimke tog prijenosa. </w:t>
      </w:r>
    </w:p>
    <w:p w:rsidR="007A07EB" w:rsidRDefault="00865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0664">
        <w:rPr>
          <w:rFonts w:ascii="Times New Roman" w:hAnsi="Times New Roman" w:cs="Times New Roman"/>
          <w:sz w:val="24"/>
          <w:szCs w:val="24"/>
        </w:rPr>
        <w:t>Do sada prikazane engleske izvedbe</w:t>
      </w:r>
      <w:r w:rsidR="00E77B7C">
        <w:rPr>
          <w:rFonts w:ascii="Times New Roman" w:hAnsi="Times New Roman" w:cs="Times New Roman"/>
          <w:sz w:val="24"/>
          <w:szCs w:val="24"/>
        </w:rPr>
        <w:t xml:space="preserve"> Shakespeareovih komada - </w:t>
      </w:r>
      <w:r w:rsidR="00E77B7C">
        <w:rPr>
          <w:rFonts w:ascii="Times New Roman" w:hAnsi="Times New Roman" w:cs="Times New Roman"/>
          <w:i/>
          <w:sz w:val="24"/>
          <w:szCs w:val="24"/>
        </w:rPr>
        <w:t xml:space="preserve">Hamleta </w:t>
      </w:r>
      <w:r w:rsidR="00E77B7C">
        <w:rPr>
          <w:rFonts w:ascii="Times New Roman" w:hAnsi="Times New Roman" w:cs="Times New Roman"/>
          <w:sz w:val="24"/>
          <w:szCs w:val="24"/>
        </w:rPr>
        <w:t>(Barbican</w:t>
      </w:r>
      <w:r w:rsidR="00953690">
        <w:rPr>
          <w:rFonts w:ascii="Times New Roman" w:hAnsi="Times New Roman" w:cs="Times New Roman"/>
          <w:sz w:val="24"/>
          <w:szCs w:val="24"/>
        </w:rPr>
        <w:t xml:space="preserve"> Theatre</w:t>
      </w:r>
      <w:r w:rsidR="00E77B7C">
        <w:rPr>
          <w:rFonts w:ascii="Times New Roman" w:hAnsi="Times New Roman" w:cs="Times New Roman"/>
          <w:sz w:val="24"/>
          <w:szCs w:val="24"/>
        </w:rPr>
        <w:t>)</w:t>
      </w:r>
      <w:r w:rsidR="00953690">
        <w:rPr>
          <w:rFonts w:ascii="Times New Roman" w:hAnsi="Times New Roman" w:cs="Times New Roman"/>
          <w:sz w:val="24"/>
          <w:szCs w:val="24"/>
        </w:rPr>
        <w:t xml:space="preserve"> u režiji </w:t>
      </w:r>
      <w:r w:rsidR="008C52A0" w:rsidRPr="008C52A0">
        <w:rPr>
          <w:rFonts w:ascii="Times New Roman" w:hAnsi="Times New Roman" w:cs="Times New Roman"/>
          <w:sz w:val="24"/>
          <w:szCs w:val="24"/>
        </w:rPr>
        <w:t>Lyndsey Turner</w:t>
      </w:r>
      <w:r w:rsidR="00E77B7C">
        <w:rPr>
          <w:rFonts w:ascii="Times New Roman" w:hAnsi="Times New Roman" w:cs="Times New Roman"/>
          <w:sz w:val="24"/>
          <w:szCs w:val="24"/>
        </w:rPr>
        <w:t xml:space="preserve">, </w:t>
      </w:r>
      <w:r w:rsidR="00E77B7C">
        <w:rPr>
          <w:rFonts w:ascii="Times New Roman" w:hAnsi="Times New Roman" w:cs="Times New Roman"/>
          <w:i/>
          <w:sz w:val="24"/>
          <w:szCs w:val="24"/>
        </w:rPr>
        <w:t xml:space="preserve">Zimska priča </w:t>
      </w:r>
      <w:r w:rsidR="00E77B7C">
        <w:rPr>
          <w:rFonts w:ascii="Times New Roman" w:hAnsi="Times New Roman" w:cs="Times New Roman"/>
          <w:sz w:val="24"/>
          <w:szCs w:val="24"/>
        </w:rPr>
        <w:t>(</w:t>
      </w:r>
      <w:r w:rsidR="009C2180" w:rsidRPr="009C2180">
        <w:rPr>
          <w:rFonts w:ascii="Times New Roman" w:hAnsi="Times New Roman" w:cs="Times New Roman"/>
          <w:sz w:val="24"/>
          <w:szCs w:val="24"/>
        </w:rPr>
        <w:t>Kenneth</w:t>
      </w:r>
      <w:r w:rsidR="009C2180">
        <w:rPr>
          <w:rFonts w:ascii="Times New Roman" w:hAnsi="Times New Roman" w:cs="Times New Roman"/>
          <w:sz w:val="24"/>
          <w:szCs w:val="24"/>
        </w:rPr>
        <w:t xml:space="preserve"> </w:t>
      </w:r>
      <w:r w:rsidR="00E77B7C" w:rsidRPr="00E77B7C">
        <w:rPr>
          <w:rFonts w:ascii="Times New Roman" w:hAnsi="Times New Roman" w:cs="Times New Roman"/>
          <w:sz w:val="24"/>
          <w:szCs w:val="24"/>
        </w:rPr>
        <w:t>Branagh Theatre Company</w:t>
      </w:r>
      <w:r w:rsidR="00E77B7C">
        <w:rPr>
          <w:rFonts w:ascii="Times New Roman" w:hAnsi="Times New Roman" w:cs="Times New Roman"/>
          <w:sz w:val="24"/>
          <w:szCs w:val="24"/>
        </w:rPr>
        <w:t xml:space="preserve">) u režiji Roba </w:t>
      </w:r>
      <w:r w:rsidR="00E77B7C" w:rsidRPr="00E77B7C">
        <w:rPr>
          <w:rFonts w:ascii="Times New Roman" w:hAnsi="Times New Roman" w:cs="Times New Roman"/>
          <w:sz w:val="24"/>
          <w:szCs w:val="24"/>
        </w:rPr>
        <w:t>Ashford</w:t>
      </w:r>
      <w:r w:rsidR="00E77B7C">
        <w:rPr>
          <w:rFonts w:ascii="Times New Roman" w:hAnsi="Times New Roman" w:cs="Times New Roman"/>
          <w:sz w:val="24"/>
          <w:szCs w:val="24"/>
        </w:rPr>
        <w:t>a i</w:t>
      </w:r>
      <w:r w:rsidR="00E77B7C" w:rsidRPr="00E77B7C">
        <w:rPr>
          <w:rFonts w:ascii="Times New Roman" w:hAnsi="Times New Roman" w:cs="Times New Roman"/>
          <w:sz w:val="24"/>
          <w:szCs w:val="24"/>
        </w:rPr>
        <w:t xml:space="preserve"> Kenneth</w:t>
      </w:r>
      <w:r w:rsidR="00E77B7C">
        <w:rPr>
          <w:rFonts w:ascii="Times New Roman" w:hAnsi="Times New Roman" w:cs="Times New Roman"/>
          <w:sz w:val="24"/>
          <w:szCs w:val="24"/>
        </w:rPr>
        <w:t>a</w:t>
      </w:r>
      <w:r w:rsidR="00E77B7C" w:rsidRPr="00E77B7C">
        <w:rPr>
          <w:rFonts w:ascii="Times New Roman" w:hAnsi="Times New Roman" w:cs="Times New Roman"/>
          <w:sz w:val="24"/>
          <w:szCs w:val="24"/>
        </w:rPr>
        <w:t xml:space="preserve"> Branagh</w:t>
      </w:r>
      <w:r w:rsidR="00E77B7C">
        <w:rPr>
          <w:rFonts w:ascii="Times New Roman" w:hAnsi="Times New Roman" w:cs="Times New Roman"/>
          <w:sz w:val="24"/>
          <w:szCs w:val="24"/>
        </w:rPr>
        <w:t>a</w:t>
      </w:r>
      <w:r w:rsidR="0095369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53690">
        <w:rPr>
          <w:rFonts w:ascii="Times New Roman" w:hAnsi="Times New Roman" w:cs="Times New Roman"/>
          <w:i/>
          <w:sz w:val="24"/>
          <w:szCs w:val="24"/>
        </w:rPr>
        <w:t>Tit</w:t>
      </w:r>
      <w:proofErr w:type="spellEnd"/>
      <w:r w:rsidR="00953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3690">
        <w:rPr>
          <w:rFonts w:ascii="Times New Roman" w:hAnsi="Times New Roman" w:cs="Times New Roman"/>
          <w:i/>
          <w:sz w:val="24"/>
          <w:szCs w:val="24"/>
        </w:rPr>
        <w:t>Andronik</w:t>
      </w:r>
      <w:proofErr w:type="spellEnd"/>
      <w:r w:rsidR="00953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6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55A8">
        <w:rPr>
          <w:rFonts w:ascii="Times New Roman" w:hAnsi="Times New Roman" w:cs="Times New Roman"/>
          <w:sz w:val="24"/>
          <w:szCs w:val="24"/>
        </w:rPr>
        <w:t>Shakespeare's</w:t>
      </w:r>
      <w:proofErr w:type="spellEnd"/>
      <w:r w:rsidR="007055A8">
        <w:rPr>
          <w:rFonts w:ascii="Times New Roman" w:hAnsi="Times New Roman" w:cs="Times New Roman"/>
          <w:sz w:val="24"/>
          <w:szCs w:val="24"/>
        </w:rPr>
        <w:t xml:space="preserve"> Globe </w:t>
      </w:r>
      <w:bookmarkStart w:id="0" w:name="_GoBack"/>
      <w:bookmarkEnd w:id="0"/>
      <w:r w:rsidR="00953690">
        <w:rPr>
          <w:rFonts w:ascii="Times New Roman" w:hAnsi="Times New Roman" w:cs="Times New Roman"/>
          <w:sz w:val="24"/>
          <w:szCs w:val="24"/>
        </w:rPr>
        <w:t xml:space="preserve">Theatre) u režiji </w:t>
      </w:r>
      <w:r w:rsidR="00953690" w:rsidRPr="00953690">
        <w:rPr>
          <w:rFonts w:ascii="Times New Roman" w:hAnsi="Times New Roman" w:cs="Times New Roman"/>
          <w:sz w:val="24"/>
          <w:szCs w:val="24"/>
        </w:rPr>
        <w:t>Lucy Bailey</w:t>
      </w:r>
      <w:r w:rsidR="00390664">
        <w:rPr>
          <w:rFonts w:ascii="Times New Roman" w:hAnsi="Times New Roman" w:cs="Times New Roman"/>
          <w:sz w:val="24"/>
          <w:szCs w:val="24"/>
        </w:rPr>
        <w:t xml:space="preserve"> – pokazale su sjajnu igru svih članova ansambla sve tri predstave, opravdale velika očekivanja od nove velike britanske zvijezde ne samo pozornice</w:t>
      </w:r>
      <w:r w:rsidR="002B2F9E">
        <w:rPr>
          <w:rFonts w:ascii="Times New Roman" w:hAnsi="Times New Roman" w:cs="Times New Roman"/>
          <w:sz w:val="24"/>
          <w:szCs w:val="24"/>
        </w:rPr>
        <w:t xml:space="preserve"> nego</w:t>
      </w:r>
      <w:r w:rsidR="00390664">
        <w:rPr>
          <w:rFonts w:ascii="Times New Roman" w:hAnsi="Times New Roman" w:cs="Times New Roman"/>
          <w:sz w:val="24"/>
          <w:szCs w:val="24"/>
        </w:rPr>
        <w:t xml:space="preserve"> i</w:t>
      </w:r>
      <w:r w:rsidR="00162854">
        <w:rPr>
          <w:rFonts w:ascii="Times New Roman" w:hAnsi="Times New Roman" w:cs="Times New Roman"/>
          <w:sz w:val="24"/>
          <w:szCs w:val="24"/>
        </w:rPr>
        <w:t xml:space="preserve"> velikog i malog ekrana </w:t>
      </w:r>
      <w:r w:rsidR="00162854" w:rsidRPr="00162854">
        <w:rPr>
          <w:rFonts w:ascii="Times New Roman" w:hAnsi="Times New Roman" w:cs="Times New Roman"/>
          <w:sz w:val="24"/>
          <w:szCs w:val="24"/>
        </w:rPr>
        <w:t>Benedict</w:t>
      </w:r>
      <w:r w:rsidR="00162854">
        <w:rPr>
          <w:rFonts w:ascii="Times New Roman" w:hAnsi="Times New Roman" w:cs="Times New Roman"/>
          <w:sz w:val="24"/>
          <w:szCs w:val="24"/>
        </w:rPr>
        <w:t>a</w:t>
      </w:r>
      <w:r w:rsidR="00162854" w:rsidRPr="00162854">
        <w:rPr>
          <w:rFonts w:ascii="Times New Roman" w:hAnsi="Times New Roman" w:cs="Times New Roman"/>
          <w:sz w:val="24"/>
          <w:szCs w:val="24"/>
        </w:rPr>
        <w:t xml:space="preserve"> Cumberbatch</w:t>
      </w:r>
      <w:r w:rsidR="00162854">
        <w:rPr>
          <w:rFonts w:ascii="Times New Roman" w:hAnsi="Times New Roman" w:cs="Times New Roman"/>
          <w:sz w:val="24"/>
          <w:szCs w:val="24"/>
        </w:rPr>
        <w:t xml:space="preserve">a koji izvanredno nijansiranom kombinacijom snage i krhkosti </w:t>
      </w:r>
      <w:r w:rsidR="0089747A">
        <w:rPr>
          <w:rFonts w:ascii="Times New Roman" w:hAnsi="Times New Roman" w:cs="Times New Roman"/>
          <w:sz w:val="24"/>
          <w:szCs w:val="24"/>
        </w:rPr>
        <w:t>pridonio zagonetnosti</w:t>
      </w:r>
      <w:r w:rsidR="002B2F9E">
        <w:rPr>
          <w:rFonts w:ascii="Times New Roman" w:hAnsi="Times New Roman" w:cs="Times New Roman"/>
          <w:sz w:val="24"/>
          <w:szCs w:val="24"/>
        </w:rPr>
        <w:t xml:space="preserve"> i mnogoznačnosti</w:t>
      </w:r>
      <w:r w:rsidR="00162854">
        <w:rPr>
          <w:rFonts w:ascii="Times New Roman" w:hAnsi="Times New Roman" w:cs="Times New Roman"/>
          <w:sz w:val="24"/>
          <w:szCs w:val="24"/>
        </w:rPr>
        <w:t xml:space="preserve"> Hamleta. </w:t>
      </w:r>
      <w:r w:rsidR="009C2180">
        <w:rPr>
          <w:rFonts w:ascii="Times New Roman" w:hAnsi="Times New Roman" w:cs="Times New Roman"/>
          <w:sz w:val="24"/>
          <w:szCs w:val="24"/>
        </w:rPr>
        <w:t xml:space="preserve">Sir </w:t>
      </w:r>
      <w:r w:rsidR="00162854" w:rsidRPr="00162854">
        <w:rPr>
          <w:rFonts w:ascii="Times New Roman" w:hAnsi="Times New Roman" w:cs="Times New Roman"/>
          <w:sz w:val="24"/>
          <w:szCs w:val="24"/>
        </w:rPr>
        <w:t xml:space="preserve">Kenneth Branagh </w:t>
      </w:r>
      <w:r w:rsidR="00162854">
        <w:rPr>
          <w:rFonts w:ascii="Times New Roman" w:hAnsi="Times New Roman" w:cs="Times New Roman"/>
          <w:sz w:val="24"/>
          <w:szCs w:val="24"/>
        </w:rPr>
        <w:t xml:space="preserve">je </w:t>
      </w:r>
      <w:r w:rsidR="002B2F9E">
        <w:rPr>
          <w:rFonts w:ascii="Times New Roman" w:hAnsi="Times New Roman" w:cs="Times New Roman"/>
          <w:sz w:val="24"/>
          <w:szCs w:val="24"/>
        </w:rPr>
        <w:t>već u mladosti</w:t>
      </w:r>
      <w:r w:rsidR="00162854">
        <w:rPr>
          <w:rFonts w:ascii="Times New Roman" w:hAnsi="Times New Roman" w:cs="Times New Roman"/>
          <w:sz w:val="24"/>
          <w:szCs w:val="24"/>
        </w:rPr>
        <w:t xml:space="preserve"> pokazao</w:t>
      </w:r>
      <w:r w:rsidR="009C2180">
        <w:rPr>
          <w:rFonts w:ascii="Times New Roman" w:hAnsi="Times New Roman" w:cs="Times New Roman"/>
          <w:sz w:val="24"/>
          <w:szCs w:val="24"/>
        </w:rPr>
        <w:t xml:space="preserve"> </w:t>
      </w:r>
      <w:r w:rsidR="00162854">
        <w:rPr>
          <w:rFonts w:ascii="Times New Roman" w:hAnsi="Times New Roman" w:cs="Times New Roman"/>
          <w:sz w:val="24"/>
          <w:szCs w:val="24"/>
        </w:rPr>
        <w:t xml:space="preserve">veliki glumački talent upravo tumačenjem Shakespeareovih likova, a </w:t>
      </w:r>
      <w:r w:rsidR="002B2F9E">
        <w:rPr>
          <w:rFonts w:ascii="Times New Roman" w:hAnsi="Times New Roman" w:cs="Times New Roman"/>
          <w:sz w:val="24"/>
          <w:szCs w:val="24"/>
        </w:rPr>
        <w:t>njegova režija</w:t>
      </w:r>
      <w:r w:rsidR="00162854">
        <w:rPr>
          <w:rFonts w:ascii="Times New Roman" w:hAnsi="Times New Roman" w:cs="Times New Roman"/>
          <w:sz w:val="24"/>
          <w:szCs w:val="24"/>
        </w:rPr>
        <w:t xml:space="preserve"> i</w:t>
      </w:r>
      <w:r w:rsidR="002B2F9E">
        <w:rPr>
          <w:rFonts w:ascii="Times New Roman" w:hAnsi="Times New Roman" w:cs="Times New Roman"/>
          <w:sz w:val="24"/>
          <w:szCs w:val="24"/>
        </w:rPr>
        <w:t xml:space="preserve"> interpretacija naslovne uloge </w:t>
      </w:r>
      <w:r w:rsidR="009C2180">
        <w:rPr>
          <w:rFonts w:ascii="Times New Roman" w:hAnsi="Times New Roman" w:cs="Times New Roman"/>
          <w:i/>
          <w:sz w:val="24"/>
          <w:szCs w:val="24"/>
        </w:rPr>
        <w:t>Henrik</w:t>
      </w:r>
      <w:r w:rsidR="002B2F9E">
        <w:rPr>
          <w:rFonts w:ascii="Times New Roman" w:hAnsi="Times New Roman" w:cs="Times New Roman"/>
          <w:i/>
          <w:sz w:val="24"/>
          <w:szCs w:val="24"/>
        </w:rPr>
        <w:t>a</w:t>
      </w:r>
      <w:r w:rsidR="009C2180">
        <w:rPr>
          <w:rFonts w:ascii="Times New Roman" w:hAnsi="Times New Roman" w:cs="Times New Roman"/>
          <w:i/>
          <w:sz w:val="24"/>
          <w:szCs w:val="24"/>
        </w:rPr>
        <w:t xml:space="preserve"> V </w:t>
      </w:r>
      <w:r w:rsidR="009C2180">
        <w:rPr>
          <w:rFonts w:ascii="Times New Roman" w:hAnsi="Times New Roman" w:cs="Times New Roman"/>
          <w:sz w:val="24"/>
          <w:szCs w:val="24"/>
        </w:rPr>
        <w:t>(1989.) uni</w:t>
      </w:r>
      <w:r w:rsidR="002B2F9E">
        <w:rPr>
          <w:rFonts w:ascii="Times New Roman" w:hAnsi="Times New Roman" w:cs="Times New Roman"/>
          <w:sz w:val="24"/>
          <w:szCs w:val="24"/>
        </w:rPr>
        <w:t>jeli su</w:t>
      </w:r>
      <w:r w:rsidR="009C2180">
        <w:rPr>
          <w:rFonts w:ascii="Times New Roman" w:hAnsi="Times New Roman" w:cs="Times New Roman"/>
          <w:sz w:val="24"/>
          <w:szCs w:val="24"/>
        </w:rPr>
        <w:t xml:space="preserve"> bitne inovacije </w:t>
      </w:r>
      <w:r w:rsidR="002B2F9E">
        <w:rPr>
          <w:rFonts w:ascii="Times New Roman" w:hAnsi="Times New Roman" w:cs="Times New Roman"/>
          <w:sz w:val="24"/>
          <w:szCs w:val="24"/>
        </w:rPr>
        <w:t>u ekranizacije Shakespearea. K</w:t>
      </w:r>
      <w:r w:rsidR="009C2180">
        <w:rPr>
          <w:rFonts w:ascii="Times New Roman" w:hAnsi="Times New Roman" w:cs="Times New Roman"/>
          <w:sz w:val="24"/>
          <w:szCs w:val="24"/>
        </w:rPr>
        <w:t xml:space="preserve">ao voditelj kazališne družine, koredatelj i tumač jedne od glavnih uloga pokazao je u </w:t>
      </w:r>
      <w:r w:rsidR="009C2180">
        <w:rPr>
          <w:rFonts w:ascii="Times New Roman" w:hAnsi="Times New Roman" w:cs="Times New Roman"/>
          <w:i/>
          <w:sz w:val="24"/>
          <w:szCs w:val="24"/>
        </w:rPr>
        <w:t xml:space="preserve">Zimskoj priči </w:t>
      </w:r>
      <w:r w:rsidR="009C2180">
        <w:rPr>
          <w:rFonts w:ascii="Times New Roman" w:hAnsi="Times New Roman" w:cs="Times New Roman"/>
          <w:sz w:val="24"/>
          <w:szCs w:val="24"/>
        </w:rPr>
        <w:t xml:space="preserve">da još uvijek nastoji na istraživanju i vlastitoj nekonvencionalnoj interpretaciji Shakespearea. Lyndsey Turner je postavila rjeđe izvođen i najkrvaviji Shakespeareov komad </w:t>
      </w:r>
      <w:r w:rsidR="009C2180">
        <w:rPr>
          <w:rFonts w:ascii="Times New Roman" w:hAnsi="Times New Roman" w:cs="Times New Roman"/>
          <w:i/>
          <w:sz w:val="24"/>
          <w:szCs w:val="24"/>
        </w:rPr>
        <w:t xml:space="preserve">Tit Andronik </w:t>
      </w:r>
      <w:r w:rsidR="009C2180">
        <w:rPr>
          <w:rFonts w:ascii="Times New Roman" w:hAnsi="Times New Roman" w:cs="Times New Roman"/>
          <w:sz w:val="24"/>
          <w:szCs w:val="24"/>
        </w:rPr>
        <w:t>kao svojevrstan horror s nizom okrutnih scena, a povremenim ulaženjem glumaca u publiku i obra</w:t>
      </w:r>
      <w:r w:rsidR="007A07EB">
        <w:rPr>
          <w:rFonts w:ascii="Times New Roman" w:hAnsi="Times New Roman" w:cs="Times New Roman"/>
          <w:sz w:val="24"/>
          <w:szCs w:val="24"/>
        </w:rPr>
        <w:t>ćanjem gledateljima kao rimskom puku uključila ih u predstavu, te time</w:t>
      </w:r>
      <w:r w:rsidR="002B2F9E">
        <w:rPr>
          <w:rFonts w:ascii="Times New Roman" w:hAnsi="Times New Roman" w:cs="Times New Roman"/>
          <w:sz w:val="24"/>
          <w:szCs w:val="24"/>
        </w:rPr>
        <w:t xml:space="preserve"> snažno pokazala kako su rat i borba za vlast i u rimsko vrijeme u kojem se radnja zbiva i doba kada Shakespeare piše tekst kao i danas jednako stravični u mučenju i ubijanju nevinih, što su potencirale i iznimno</w:t>
      </w:r>
      <w:r w:rsidR="007A07EB">
        <w:rPr>
          <w:rFonts w:ascii="Times New Roman" w:hAnsi="Times New Roman" w:cs="Times New Roman"/>
          <w:sz w:val="24"/>
          <w:szCs w:val="24"/>
        </w:rPr>
        <w:t xml:space="preserve"> okrutn</w:t>
      </w:r>
      <w:r w:rsidR="002B2F9E">
        <w:rPr>
          <w:rFonts w:ascii="Times New Roman" w:hAnsi="Times New Roman" w:cs="Times New Roman"/>
          <w:sz w:val="24"/>
          <w:szCs w:val="24"/>
        </w:rPr>
        <w:t>e</w:t>
      </w:r>
      <w:r w:rsidR="007A07EB">
        <w:rPr>
          <w:rFonts w:ascii="Times New Roman" w:hAnsi="Times New Roman" w:cs="Times New Roman"/>
          <w:sz w:val="24"/>
          <w:szCs w:val="24"/>
        </w:rPr>
        <w:t xml:space="preserve"> scen</w:t>
      </w:r>
      <w:r w:rsidR="002B2F9E">
        <w:rPr>
          <w:rFonts w:ascii="Times New Roman" w:hAnsi="Times New Roman" w:cs="Times New Roman"/>
          <w:sz w:val="24"/>
          <w:szCs w:val="24"/>
        </w:rPr>
        <w:t>e</w:t>
      </w:r>
      <w:r w:rsidR="007A07EB">
        <w:rPr>
          <w:rFonts w:ascii="Times New Roman" w:hAnsi="Times New Roman" w:cs="Times New Roman"/>
          <w:sz w:val="24"/>
          <w:szCs w:val="24"/>
        </w:rPr>
        <w:t xml:space="preserve"> koje su bile toliko vjerno prikazane, da je nekim gledateljima znalo i pozliti</w:t>
      </w:r>
      <w:r w:rsidR="002B2F9E">
        <w:rPr>
          <w:rFonts w:ascii="Times New Roman" w:hAnsi="Times New Roman" w:cs="Times New Roman"/>
          <w:sz w:val="24"/>
          <w:szCs w:val="24"/>
        </w:rPr>
        <w:t>.</w:t>
      </w:r>
      <w:r w:rsidR="007A0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47A" w:rsidRDefault="007A0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Ipak je najfascinantnije da su sva ta tri značajna događaja prikazana pokretnim slikama nadrasla okvire uspjele informacije o iznimno vrijednim predstavama i postali cjelovito izvanredno uspjelo ostvarenje na velikom ekranu koje je do toga stiglo polazeći od jasnog ukazivanja da se radi o prijenosu kazališne predstave. Način na koji je kamera potom bilježila zbivanja u iznimno dojmljivim scenografijama </w:t>
      </w:r>
      <w:r w:rsidR="00194D9A">
        <w:rPr>
          <w:rFonts w:ascii="Times New Roman" w:hAnsi="Times New Roman" w:cs="Times New Roman"/>
          <w:sz w:val="24"/>
          <w:szCs w:val="24"/>
        </w:rPr>
        <w:t xml:space="preserve">dodao je </w:t>
      </w:r>
      <w:r w:rsidR="0089747A">
        <w:rPr>
          <w:rFonts w:ascii="Times New Roman" w:hAnsi="Times New Roman" w:cs="Times New Roman"/>
          <w:sz w:val="24"/>
          <w:szCs w:val="24"/>
        </w:rPr>
        <w:t xml:space="preserve">sačuvanim vrijednostima kazališne predstave i iznimne domete filmskog oblikovanja. Isto tako sačuvane su sve vrijednosti Shakespeareove dramske riječi, ali njihovo izgovaranje bez imalo patetike na način koji se doima poput </w:t>
      </w:r>
      <w:r w:rsidR="00194D9A">
        <w:rPr>
          <w:rFonts w:ascii="Times New Roman" w:hAnsi="Times New Roman" w:cs="Times New Roman"/>
          <w:sz w:val="24"/>
          <w:szCs w:val="24"/>
        </w:rPr>
        <w:t xml:space="preserve">suvremene </w:t>
      </w:r>
      <w:r w:rsidR="0089747A">
        <w:rPr>
          <w:rFonts w:ascii="Times New Roman" w:hAnsi="Times New Roman" w:cs="Times New Roman"/>
          <w:sz w:val="24"/>
          <w:szCs w:val="24"/>
        </w:rPr>
        <w:t>svakodneve konverzacije povezao je elizabetinsko vrijeme s današnjicom, obraćajući se suvremenom gledatelju njemu primjerenim kazališnim izrazom, ali ne gubeći pritom ništa od kompleksnosti i sloje</w:t>
      </w:r>
      <w:r w:rsidR="00194D9A">
        <w:rPr>
          <w:rFonts w:ascii="Times New Roman" w:hAnsi="Times New Roman" w:cs="Times New Roman"/>
          <w:sz w:val="24"/>
          <w:szCs w:val="24"/>
        </w:rPr>
        <w:t>vitosti značenja Shakespeareova</w:t>
      </w:r>
      <w:r w:rsidR="0089747A">
        <w:rPr>
          <w:rFonts w:ascii="Times New Roman" w:hAnsi="Times New Roman" w:cs="Times New Roman"/>
          <w:sz w:val="24"/>
          <w:szCs w:val="24"/>
        </w:rPr>
        <w:t xml:space="preserve"> teksta.</w:t>
      </w:r>
    </w:p>
    <w:p w:rsidR="00390664" w:rsidRDefault="0089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262C5">
        <w:rPr>
          <w:rFonts w:ascii="Times New Roman" w:hAnsi="Times New Roman" w:cs="Times New Roman"/>
          <w:sz w:val="24"/>
          <w:szCs w:val="24"/>
        </w:rPr>
        <w:t>Sudeći po odjecima i kritikama slična svojstva i vrijednosti ima i sljedeći Shakespeareov komad koji ćemo vidjeti na velikom ekranu kina „Tuškanac“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Richard II</w:t>
      </w:r>
      <w:r w:rsidR="00E262C5">
        <w:rPr>
          <w:rFonts w:ascii="Times New Roman" w:hAnsi="Times New Roman" w:cs="Times New Roman"/>
          <w:sz w:val="24"/>
          <w:szCs w:val="24"/>
        </w:rPr>
        <w:t xml:space="preserve">, još jedna izvedba </w:t>
      </w:r>
      <w:r w:rsidR="00E262C5" w:rsidRPr="00E262C5">
        <w:rPr>
          <w:rFonts w:ascii="Times New Roman" w:hAnsi="Times New Roman" w:cs="Times New Roman"/>
          <w:sz w:val="24"/>
          <w:szCs w:val="24"/>
        </w:rPr>
        <w:t>Shakespeare's Globe Theatre</w:t>
      </w:r>
      <w:r w:rsidR="00E262C5">
        <w:rPr>
          <w:rFonts w:ascii="Times New Roman" w:hAnsi="Times New Roman" w:cs="Times New Roman"/>
          <w:sz w:val="24"/>
          <w:szCs w:val="24"/>
        </w:rPr>
        <w:t>a, ovaj put</w:t>
      </w:r>
      <w:r w:rsidR="007D0A5F">
        <w:rPr>
          <w:rFonts w:ascii="Times New Roman" w:hAnsi="Times New Roman" w:cs="Times New Roman"/>
          <w:sz w:val="24"/>
          <w:szCs w:val="24"/>
        </w:rPr>
        <w:t xml:space="preserve"> u režiji Simona Godwina. U</w:t>
      </w:r>
      <w:r w:rsidR="00E262C5">
        <w:rPr>
          <w:rFonts w:ascii="Times New Roman" w:hAnsi="Times New Roman" w:cs="Times New Roman"/>
          <w:sz w:val="24"/>
          <w:szCs w:val="24"/>
        </w:rPr>
        <w:t xml:space="preserve"> atraktivnoj scenografiji Paula Willsa uz niz </w:t>
      </w:r>
      <w:r w:rsidR="007D0A5F">
        <w:rPr>
          <w:rFonts w:ascii="Times New Roman" w:hAnsi="Times New Roman" w:cs="Times New Roman"/>
          <w:sz w:val="24"/>
          <w:szCs w:val="24"/>
        </w:rPr>
        <w:t>spektakularnih redateljskih rješenja i vrlo originalno glumačko tumačenje naslovne uloge kralja koji ne uspijeva sačuvati krunu i njegovih protivnika koji koriste njegove slabosti i znaju kako vladati predstava vrlo dojmljivo govori o prirodi vlasti i njenom djelovanju na sudbine iznimno zanimljivih pojedinaca.</w:t>
      </w:r>
      <w:r w:rsidR="00B4633D">
        <w:rPr>
          <w:rFonts w:ascii="Times New Roman" w:hAnsi="Times New Roman" w:cs="Times New Roman"/>
          <w:sz w:val="24"/>
          <w:szCs w:val="24"/>
        </w:rPr>
        <w:t xml:space="preserve"> (</w:t>
      </w:r>
      <w:r w:rsidR="007D0A5F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7D0A5F">
        <w:rPr>
          <w:rFonts w:ascii="Times New Roman" w:hAnsi="Times New Roman" w:cs="Times New Roman"/>
          <w:sz w:val="24"/>
          <w:szCs w:val="24"/>
        </w:rPr>
        <w:t>Kurelec</w:t>
      </w:r>
      <w:proofErr w:type="spellEnd"/>
      <w:r w:rsidR="007D0A5F">
        <w:rPr>
          <w:rFonts w:ascii="Times New Roman" w:hAnsi="Times New Roman" w:cs="Times New Roman"/>
          <w:sz w:val="24"/>
          <w:szCs w:val="24"/>
        </w:rPr>
        <w:t xml:space="preserve">, </w:t>
      </w:r>
      <w:r w:rsidR="00B4633D">
        <w:rPr>
          <w:rFonts w:ascii="Times New Roman" w:hAnsi="Times New Roman" w:cs="Times New Roman"/>
          <w:sz w:val="24"/>
          <w:szCs w:val="24"/>
        </w:rPr>
        <w:t xml:space="preserve">travanj, </w:t>
      </w:r>
      <w:r w:rsidR="007D0A5F">
        <w:rPr>
          <w:rFonts w:ascii="Times New Roman" w:hAnsi="Times New Roman" w:cs="Times New Roman"/>
          <w:sz w:val="24"/>
          <w:szCs w:val="24"/>
        </w:rPr>
        <w:t>2016.</w:t>
      </w:r>
      <w:r w:rsidR="00B4633D">
        <w:rPr>
          <w:rFonts w:ascii="Times New Roman" w:hAnsi="Times New Roman" w:cs="Times New Roman"/>
          <w:sz w:val="24"/>
          <w:szCs w:val="24"/>
        </w:rPr>
        <w:t>)</w:t>
      </w:r>
    </w:p>
    <w:p w:rsidR="00390664" w:rsidRDefault="00390664">
      <w:pPr>
        <w:rPr>
          <w:rFonts w:ascii="Times New Roman" w:hAnsi="Times New Roman" w:cs="Times New Roman"/>
          <w:sz w:val="24"/>
          <w:szCs w:val="24"/>
        </w:rPr>
      </w:pPr>
    </w:p>
    <w:sectPr w:rsidR="0039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91"/>
    <w:rsid w:val="00162854"/>
    <w:rsid w:val="00194D9A"/>
    <w:rsid w:val="001B1F77"/>
    <w:rsid w:val="002B2F9E"/>
    <w:rsid w:val="00303275"/>
    <w:rsid w:val="00390664"/>
    <w:rsid w:val="00491146"/>
    <w:rsid w:val="006A3B91"/>
    <w:rsid w:val="007055A8"/>
    <w:rsid w:val="007A07EB"/>
    <w:rsid w:val="007B3637"/>
    <w:rsid w:val="007D0A5F"/>
    <w:rsid w:val="008659AB"/>
    <w:rsid w:val="0089747A"/>
    <w:rsid w:val="008C52A0"/>
    <w:rsid w:val="00953690"/>
    <w:rsid w:val="009C2180"/>
    <w:rsid w:val="00B4633D"/>
    <w:rsid w:val="00C95459"/>
    <w:rsid w:val="00D06872"/>
    <w:rsid w:val="00E262C5"/>
    <w:rsid w:val="00E77B7C"/>
    <w:rsid w:val="00F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DC015-6898-4802-BEF9-E1B028A5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agar.pata</cp:lastModifiedBy>
  <cp:revision>4</cp:revision>
  <dcterms:created xsi:type="dcterms:W3CDTF">2016-04-25T13:57:00Z</dcterms:created>
  <dcterms:modified xsi:type="dcterms:W3CDTF">2016-05-05T09:11:00Z</dcterms:modified>
</cp:coreProperties>
</file>