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F62259">
        <w:rPr>
          <w:rFonts w:ascii="Times New Roman" w:hAnsi="Times New Roman"/>
          <w:b/>
        </w:rPr>
        <w:t>FILMSKE MUTACIJE: OSMI FESTIVAL NEVIDLJIVOG FILMA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City">
          <w:r w:rsidRPr="00F62259">
            <w:rPr>
              <w:rFonts w:ascii="Times New Roman" w:hAnsi="Times New Roman"/>
              <w:sz w:val="22"/>
            </w:rPr>
            <w:t>Zagreb</w:t>
          </w:r>
        </w:smartTag>
      </w:smartTag>
      <w:r w:rsidRPr="00F62259">
        <w:rPr>
          <w:rFonts w:ascii="Times New Roman" w:hAnsi="Times New Roman"/>
          <w:sz w:val="22"/>
        </w:rPr>
        <w:t>: 30. 11. - 14. 12. 2014.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City">
          <w:r w:rsidRPr="00F62259">
            <w:rPr>
              <w:rFonts w:ascii="Times New Roman" w:hAnsi="Times New Roman"/>
              <w:sz w:val="22"/>
            </w:rPr>
            <w:t>Rijeka</w:t>
          </w:r>
        </w:smartTag>
      </w:smartTag>
      <w:r w:rsidRPr="00F62259">
        <w:rPr>
          <w:rFonts w:ascii="Times New Roman" w:hAnsi="Times New Roman"/>
          <w:sz w:val="22"/>
        </w:rPr>
        <w:t>: 3. - 7. 12. 2014.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City">
          <w:r w:rsidRPr="00F62259">
            <w:rPr>
              <w:rFonts w:ascii="Times New Roman" w:hAnsi="Times New Roman"/>
              <w:sz w:val="22"/>
            </w:rPr>
            <w:t>Ljubljana</w:t>
          </w:r>
        </w:smartTag>
      </w:smartTag>
      <w:r w:rsidRPr="00F62259">
        <w:rPr>
          <w:rFonts w:ascii="Times New Roman" w:hAnsi="Times New Roman"/>
          <w:sz w:val="22"/>
        </w:rPr>
        <w:t>: 9. - 10. 2015.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F62259">
        <w:rPr>
          <w:rFonts w:ascii="Times New Roman" w:hAnsi="Times New Roman"/>
          <w:b/>
        </w:rPr>
        <w:t>PARALEL FILM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F62259">
        <w:rPr>
          <w:rFonts w:ascii="Times New Roman" w:hAnsi="Times New Roman"/>
          <w:b/>
        </w:rPr>
        <w:t>Manifest za besfilmski film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" w:hAnsi="Times" w:cs="Times"/>
        </w:rPr>
        <w:t xml:space="preserve">Osmo izdanje </w:t>
      </w:r>
      <w:r w:rsidRPr="00F62259">
        <w:rPr>
          <w:rFonts w:ascii="Times" w:hAnsi="Times" w:cs="Times"/>
          <w:b/>
        </w:rPr>
        <w:t>Filmskih mutacija: festivala nevidljivog filma</w:t>
      </w:r>
      <w:r w:rsidRPr="00F62259">
        <w:rPr>
          <w:rFonts w:ascii="Times" w:hAnsi="Times" w:cs="Times"/>
        </w:rPr>
        <w:t xml:space="preserve"> pod naslovom </w:t>
      </w:r>
      <w:r w:rsidRPr="00F62259">
        <w:rPr>
          <w:rFonts w:ascii="Times" w:hAnsi="Times" w:cs="Times"/>
          <w:b/>
        </w:rPr>
        <w:t>PARALEL FILM - Manifest za besfilmski film</w:t>
      </w:r>
      <w:r w:rsidRPr="00F62259">
        <w:rPr>
          <w:rFonts w:ascii="Times" w:hAnsi="Times" w:cs="Times"/>
        </w:rPr>
        <w:t>, od</w:t>
      </w:r>
      <w:r>
        <w:rPr>
          <w:rFonts w:ascii="Times" w:hAnsi="Times" w:cs="Times"/>
        </w:rPr>
        <w:t xml:space="preserve">ržat </w:t>
      </w:r>
      <w:r w:rsidRPr="00F62259">
        <w:rPr>
          <w:rFonts w:ascii="Times" w:hAnsi="Times" w:cs="Times"/>
        </w:rPr>
        <w:t xml:space="preserve">će se od 30. 11. do 14. 12. u Muzeju suvremene umjetnosti i kinu Tuškanac u Zagrebu i od 3. do 7. 12. 2014. u </w:t>
      </w:r>
      <w:smartTag w:uri="urn:schemas-microsoft-com:office:smarttags" w:element="place">
        <w:smartTag w:uri="urn:schemas-microsoft-com:office:smarttags" w:element="City">
          <w:r w:rsidRPr="00F62259">
            <w:rPr>
              <w:rFonts w:ascii="Times" w:hAnsi="Times" w:cs="Times"/>
            </w:rPr>
            <w:t>Art-kinu</w:t>
          </w:r>
        </w:smartTag>
        <w:r w:rsidRPr="00F62259">
          <w:rPr>
            <w:rFonts w:ascii="Times" w:hAnsi="Times" w:cs="Times"/>
          </w:rPr>
          <w:t xml:space="preserve"> </w:t>
        </w:r>
        <w:smartTag w:uri="urn:schemas-microsoft-com:office:smarttags" w:element="country-region">
          <w:r w:rsidRPr="00F62259">
            <w:rPr>
              <w:rFonts w:ascii="Times" w:hAnsi="Times" w:cs="Times"/>
            </w:rPr>
            <w:t>Croatia</w:t>
          </w:r>
        </w:smartTag>
      </w:smartTag>
      <w:r w:rsidRPr="00F62259">
        <w:rPr>
          <w:rFonts w:ascii="Times" w:hAnsi="Times" w:cs="Times"/>
        </w:rPr>
        <w:t xml:space="preserve"> u Rijeci. Program kao i svake godine završava u siječnju u Slovenskoj kinoteci u Ljubljani. Naslovom i filmom PARALEL te programom i filmom Jamesa Benninga FAROCKI</w:t>
      </w:r>
      <w:r w:rsidRPr="00F62259">
        <w:rPr>
          <w:rFonts w:ascii="Times" w:hAnsi="Times" w:cs="Times"/>
          <w:i/>
        </w:rPr>
        <w:t xml:space="preserve"> </w:t>
      </w:r>
      <w:r w:rsidRPr="00F62259">
        <w:rPr>
          <w:rFonts w:ascii="Times" w:hAnsi="Times" w:cs="Times"/>
        </w:rPr>
        <w:t>ovogodišnji</w:t>
      </w:r>
      <w:r w:rsidRPr="00F62259">
        <w:rPr>
          <w:rFonts w:ascii="Times" w:hAnsi="Times" w:cs="Times"/>
          <w:i/>
        </w:rPr>
        <w:t xml:space="preserve"> nevidljivi film </w:t>
      </w:r>
      <w:r w:rsidRPr="00F62259">
        <w:rPr>
          <w:rFonts w:ascii="Times" w:hAnsi="Times" w:cs="Times"/>
        </w:rPr>
        <w:t xml:space="preserve">posvećujemo Harunu Farockiju glavnom gostu trećih Mutacija 2009. koje su se pod Benningovim naslovom </w:t>
      </w:r>
      <w:r w:rsidRPr="00F62259">
        <w:rPr>
          <w:rFonts w:ascii="Times" w:hAnsi="Times" w:cs="Times"/>
          <w:i/>
        </w:rPr>
        <w:t xml:space="preserve">Instalacije za kino </w:t>
      </w:r>
      <w:r w:rsidRPr="00F62259">
        <w:rPr>
          <w:rFonts w:ascii="Times" w:hAnsi="Times" w:cs="Times"/>
        </w:rPr>
        <w:t>od</w:t>
      </w:r>
      <w:r>
        <w:rPr>
          <w:rFonts w:ascii="Times" w:hAnsi="Times" w:cs="Times"/>
        </w:rPr>
        <w:t>ržale</w:t>
      </w:r>
      <w:r w:rsidRPr="00F62259">
        <w:rPr>
          <w:rFonts w:ascii="Times" w:hAnsi="Times" w:cs="Times"/>
        </w:rPr>
        <w:t xml:space="preserve"> u Muzeju suvremene umjetnosti dan nakon njegova otvorenja.</w:t>
      </w:r>
    </w:p>
    <w:p w:rsidR="004016EA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" w:hAnsi="Times" w:cs="Times"/>
        </w:rPr>
        <w:t>Filmsko izdanje donosi četiri glavna programa i niz popratnih događanja.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spacing w:line="360" w:lineRule="auto"/>
        <w:rPr>
          <w:rFonts w:ascii="Times" w:hAnsi="Times" w:cs="Times"/>
        </w:rPr>
      </w:pPr>
      <w:r>
        <w:rPr>
          <w:rFonts w:ascii="Times New Roman" w:hAnsi="Times New Roman" w:cs="Helvetica"/>
        </w:rPr>
        <w:t>P</w:t>
      </w:r>
      <w:r w:rsidRPr="00F62259">
        <w:rPr>
          <w:rFonts w:ascii="Times New Roman" w:hAnsi="Times New Roman" w:cs="Helvetica"/>
        </w:rPr>
        <w:t xml:space="preserve">rogramom </w:t>
      </w:r>
      <w:r w:rsidRPr="00F62259">
        <w:rPr>
          <w:rFonts w:ascii="Times New Roman" w:hAnsi="Times New Roman" w:cs="Helvetica"/>
          <w:b/>
          <w:i/>
        </w:rPr>
        <w:t>Realizam onkraj realizma</w:t>
      </w:r>
      <w:r w:rsidRPr="00F62259">
        <w:rPr>
          <w:rFonts w:ascii="Times New Roman" w:hAnsi="Times New Roman" w:cs="Helvetica"/>
          <w:i/>
        </w:rPr>
        <w:t xml:space="preserve"> </w:t>
      </w:r>
      <w:r w:rsidRPr="00F62259">
        <w:rPr>
          <w:rFonts w:ascii="Times New Roman" w:hAnsi="Times New Roman" w:cs="Helvetica"/>
        </w:rPr>
        <w:t xml:space="preserve">Jonathana Bellera koji </w:t>
      </w:r>
      <w:r w:rsidRPr="00F62259">
        <w:rPr>
          <w:rFonts w:ascii="Times" w:hAnsi="Times" w:cs="Times"/>
        </w:rPr>
        <w:t xml:space="preserve">prati promjene u kapitalističkom ovladavanju vizualnosti i pripadajuće otpore tom ovladavanju u filipinskom kontekstu na primjeru filmova Ishmaela Bernala i Khavna De </w:t>
      </w:r>
      <w:smartTag w:uri="urn:schemas-microsoft-com:office:smarttags" w:element="PersonName">
        <w:smartTagPr>
          <w:attr w:name="ProductID" w:val="La Cruza"/>
        </w:smartTagPr>
        <w:r w:rsidRPr="00F62259">
          <w:rPr>
            <w:rFonts w:ascii="Times" w:hAnsi="Times" w:cs="Times"/>
          </w:rPr>
          <w:t>La Cruza</w:t>
        </w:r>
      </w:smartTag>
      <w:r w:rsidRPr="00F62259">
        <w:rPr>
          <w:rFonts w:ascii="Times" w:hAnsi="Times" w:cs="Times"/>
        </w:rPr>
        <w:t xml:space="preserve">, </w:t>
      </w:r>
      <w:r w:rsidRPr="00F62259">
        <w:rPr>
          <w:rFonts w:ascii="Times New Roman" w:hAnsi="Times New Roman" w:cs="Helvetica"/>
        </w:rPr>
        <w:t xml:space="preserve">vraćamo se nakon pet mutacijskih godina filipinskom Novom valu - digitalnoj revoluciji na Filipinima koja NIJE filmski pokret, zajedno s glavnim gostom filmašem, pjesnikom, glazbenikom Khavnom De </w:t>
      </w:r>
      <w:smartTag w:uri="urn:schemas-microsoft-com:office:smarttags" w:element="PersonName">
        <w:smartTagPr>
          <w:attr w:name="ProductID" w:val="La Cruzom. Bernalovi"/>
        </w:smartTagPr>
        <w:r w:rsidRPr="00F62259">
          <w:rPr>
            <w:rFonts w:ascii="Times New Roman" w:hAnsi="Times New Roman" w:cs="Helvetica"/>
          </w:rPr>
          <w:t xml:space="preserve">La Cruzom. </w:t>
        </w:r>
        <w:r w:rsidRPr="00F62259">
          <w:rPr>
            <w:rFonts w:ascii="Times" w:hAnsi="Times" w:cs="Times"/>
          </w:rPr>
          <w:t>Bernalovi</w:t>
        </w:r>
      </w:smartTag>
      <w:r w:rsidRPr="00F62259">
        <w:rPr>
          <w:rFonts w:ascii="Times" w:hAnsi="Times" w:cs="Times"/>
        </w:rPr>
        <w:t xml:space="preserve"> filmovi </w:t>
      </w:r>
      <w:r w:rsidRPr="00F62259">
        <w:rPr>
          <w:rFonts w:ascii="Times" w:hAnsi="Times" w:cs="Times"/>
          <w:i/>
          <w:iCs/>
        </w:rPr>
        <w:t>Manila noću</w:t>
      </w:r>
      <w:r w:rsidRPr="00F62259">
        <w:rPr>
          <w:rFonts w:ascii="Times" w:hAnsi="Times" w:cs="Times"/>
        </w:rPr>
        <w:t xml:space="preserve"> i </w:t>
      </w:r>
      <w:r w:rsidRPr="00F62259">
        <w:rPr>
          <w:rFonts w:ascii="Times" w:hAnsi="Times" w:cs="Times"/>
          <w:i/>
          <w:iCs/>
        </w:rPr>
        <w:t xml:space="preserve">Čudo </w:t>
      </w:r>
      <w:r w:rsidRPr="00F62259">
        <w:rPr>
          <w:rFonts w:ascii="Times" w:hAnsi="Times" w:cs="Times"/>
        </w:rPr>
        <w:t xml:space="preserve">posežu za fantastičnim, utopijskim, imaginarnim i erotičnim da bi prizvali realnost koja će biti dovoljno snažna da preokrene i pregazi zatečenu “realnost” u kojoj obični ljudi ne mogu ostvariti ni najskromnije želje. </w:t>
      </w:r>
    </w:p>
    <w:p w:rsidR="004016EA" w:rsidRPr="00F62259" w:rsidRDefault="004016EA" w:rsidP="005D200C">
      <w:pPr>
        <w:spacing w:line="360" w:lineRule="auto"/>
        <w:rPr>
          <w:rFonts w:ascii="Times New Roman" w:hAnsi="Times New Roman" w:cs="Helvetica"/>
        </w:rPr>
      </w:pPr>
    </w:p>
    <w:p w:rsidR="004016EA" w:rsidRPr="00F62259" w:rsidRDefault="004016EA" w:rsidP="005D200C">
      <w:pPr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/>
        </w:rPr>
        <w:t xml:space="preserve">Khavna su prozvali </w:t>
      </w:r>
      <w:r w:rsidRPr="00F62259">
        <w:rPr>
          <w:rFonts w:ascii="Times New Roman" w:hAnsi="Times New Roman"/>
          <w:i/>
        </w:rPr>
        <w:t>ocem filipinskog digitalnog filma</w:t>
      </w:r>
      <w:r w:rsidRPr="00F62259">
        <w:rPr>
          <w:rFonts w:ascii="Times New Roman" w:hAnsi="Times New Roman"/>
        </w:rPr>
        <w:t xml:space="preserve"> još prije desetak godina, nazivaju ga </w:t>
      </w:r>
      <w:r w:rsidRPr="00F62259">
        <w:rPr>
          <w:rFonts w:ascii="Times New Roman" w:hAnsi="Times New Roman"/>
          <w:i/>
        </w:rPr>
        <w:t>filipinskim renesansnim čovjekom</w:t>
      </w:r>
      <w:r w:rsidRPr="00F62259">
        <w:rPr>
          <w:rFonts w:ascii="Times New Roman" w:hAnsi="Times New Roman"/>
        </w:rPr>
        <w:t xml:space="preserve">, </w:t>
      </w:r>
      <w:r w:rsidRPr="00F62259">
        <w:rPr>
          <w:rFonts w:ascii="Times New Roman" w:hAnsi="Times New Roman"/>
          <w:i/>
        </w:rPr>
        <w:t>jednom od najbolje čuvanih tajni digitalnog underground filma</w:t>
      </w:r>
      <w:r w:rsidRPr="00F62259">
        <w:rPr>
          <w:rFonts w:ascii="Times New Roman" w:hAnsi="Times New Roman"/>
        </w:rPr>
        <w:t xml:space="preserve">, on je </w:t>
      </w:r>
      <w:r w:rsidRPr="00F62259">
        <w:rPr>
          <w:rFonts w:ascii="Times New Roman" w:hAnsi="Times New Roman"/>
          <w:i/>
        </w:rPr>
        <w:t>filipinski Lars Von Trier</w:t>
      </w:r>
      <w:r w:rsidRPr="00F62259">
        <w:rPr>
          <w:rFonts w:ascii="Times New Roman" w:hAnsi="Times New Roman"/>
        </w:rPr>
        <w:t xml:space="preserve">, </w:t>
      </w:r>
      <w:r w:rsidRPr="00F62259">
        <w:rPr>
          <w:rFonts w:ascii="Times New Roman" w:hAnsi="Times New Roman"/>
          <w:i/>
        </w:rPr>
        <w:t>novi Takashi Miike</w:t>
      </w:r>
      <w:r w:rsidRPr="00F62259">
        <w:rPr>
          <w:rFonts w:ascii="Times New Roman" w:hAnsi="Times New Roman"/>
        </w:rPr>
        <w:t xml:space="preserve">, </w:t>
      </w:r>
      <w:r w:rsidRPr="00F62259">
        <w:rPr>
          <w:rFonts w:ascii="Times New Roman" w:hAnsi="Times New Roman"/>
          <w:i/>
        </w:rPr>
        <w:t>enfant terrible filipinskog filma</w:t>
      </w:r>
      <w:r w:rsidRPr="00F62259">
        <w:rPr>
          <w:rFonts w:ascii="Times New Roman" w:hAnsi="Times New Roman"/>
        </w:rPr>
        <w:t xml:space="preserve">, </w:t>
      </w:r>
      <w:r w:rsidRPr="00F62259">
        <w:rPr>
          <w:rFonts w:ascii="Times New Roman" w:hAnsi="Times New Roman"/>
          <w:i/>
        </w:rPr>
        <w:t>Che Guevara digitalne revolucije</w:t>
      </w:r>
      <w:r w:rsidRPr="00F62259">
        <w:rPr>
          <w:rFonts w:ascii="Times New Roman" w:hAnsi="Times New Roman"/>
        </w:rPr>
        <w:t xml:space="preserve">...  </w:t>
      </w:r>
      <w:r w:rsidRPr="00F62259">
        <w:rPr>
          <w:rFonts w:ascii="Times New Roman" w:hAnsi="Times New Roman" w:cs="Helvetica"/>
        </w:rPr>
        <w:t xml:space="preserve">U sklopu programa </w:t>
      </w:r>
      <w:r w:rsidRPr="00F62259">
        <w:rPr>
          <w:rFonts w:ascii="Times New Roman" w:hAnsi="Times New Roman" w:cs="Helvetica"/>
          <w:b/>
          <w:i/>
        </w:rPr>
        <w:t>Manifest za besfilmski film</w:t>
      </w:r>
      <w:r w:rsidRPr="00F62259">
        <w:rPr>
          <w:rFonts w:ascii="Times New Roman" w:hAnsi="Times New Roman" w:cs="Helvetica"/>
          <w:i/>
        </w:rPr>
        <w:t xml:space="preserve"> </w:t>
      </w:r>
      <w:r w:rsidRPr="00F62259">
        <w:rPr>
          <w:rFonts w:ascii="Times New Roman" w:hAnsi="Times New Roman" w:cs="Helvetica"/>
        </w:rPr>
        <w:t xml:space="preserve">koji je s autorom pripremala Tanja Vrvilo </w:t>
      </w:r>
      <w:r w:rsidRPr="00F62259">
        <w:rPr>
          <w:rFonts w:ascii="Times New Roman" w:hAnsi="Times New Roman" w:cs="Helvetica"/>
          <w:i/>
        </w:rPr>
        <w:t xml:space="preserve"> </w:t>
      </w:r>
      <w:r w:rsidRPr="00F62259">
        <w:rPr>
          <w:rFonts w:ascii="Times New Roman" w:hAnsi="Times New Roman" w:cs="Helvetica"/>
        </w:rPr>
        <w:t>prikazat će</w:t>
      </w:r>
      <w:r>
        <w:rPr>
          <w:rFonts w:ascii="Times New Roman" w:hAnsi="Times New Roman" w:cs="Helvetica"/>
        </w:rPr>
        <w:t xml:space="preserve"> se</w:t>
      </w:r>
      <w:r w:rsidRPr="00F62259">
        <w:rPr>
          <w:rFonts w:ascii="Times New Roman" w:hAnsi="Times New Roman" w:cs="Helvetica"/>
        </w:rPr>
        <w:t xml:space="preserve"> 17 od njegovih 159 filmova, kao što </w:t>
      </w:r>
      <w:r w:rsidRPr="00F62259">
        <w:rPr>
          <w:rFonts w:ascii="Times New Roman" w:hAnsi="Times New Roman"/>
        </w:rPr>
        <w:t xml:space="preserve">su </w:t>
      </w:r>
      <w:r w:rsidRPr="00F62259">
        <w:rPr>
          <w:rFonts w:ascii="Times New Roman" w:hAnsi="Times New Roman"/>
          <w:i/>
        </w:rPr>
        <w:t>Eastwestside</w:t>
      </w:r>
      <w:r w:rsidRPr="00F62259">
        <w:rPr>
          <w:rFonts w:ascii="Times New Roman" w:hAnsi="Times New Roman"/>
        </w:rPr>
        <w:t xml:space="preserve"> - kompresirani </w:t>
      </w:r>
      <w:r w:rsidRPr="00F62259">
        <w:rPr>
          <w:rFonts w:ascii="Times New Roman" w:hAnsi="Times New Roman"/>
          <w:i/>
        </w:rPr>
        <w:t>Batang West Side</w:t>
      </w:r>
      <w:r w:rsidRPr="00F62259">
        <w:rPr>
          <w:rFonts w:ascii="Times New Roman" w:hAnsi="Times New Roman"/>
        </w:rPr>
        <w:t xml:space="preserve"> Lava Diaza u 5-minutni “found-footage”, film s Lavom Diazom </w:t>
      </w:r>
      <w:r w:rsidRPr="00F62259">
        <w:rPr>
          <w:rFonts w:ascii="Times New Roman" w:hAnsi="Times New Roman"/>
          <w:i/>
        </w:rPr>
        <w:t>Bezglavi</w:t>
      </w:r>
      <w:r w:rsidRPr="00F62259">
        <w:rPr>
          <w:rFonts w:ascii="Times New Roman" w:hAnsi="Times New Roman"/>
        </w:rPr>
        <w:t xml:space="preserve">, dva filma u programu Jonathana Bellera: koncert-film </w:t>
      </w:r>
      <w:r w:rsidRPr="00F62259">
        <w:rPr>
          <w:rFonts w:ascii="Times New Roman" w:hAnsi="Times New Roman"/>
          <w:i/>
        </w:rPr>
        <w:t>Squatterpunk</w:t>
      </w:r>
      <w:r w:rsidRPr="00F62259">
        <w:rPr>
          <w:rFonts w:ascii="Times New Roman" w:hAnsi="Times New Roman"/>
        </w:rPr>
        <w:t xml:space="preserve"> i </w:t>
      </w:r>
      <w:r w:rsidRPr="00F62259">
        <w:rPr>
          <w:rFonts w:ascii="Times New Roman" w:hAnsi="Times New Roman"/>
          <w:i/>
          <w:szCs w:val="32"/>
        </w:rPr>
        <w:t>“IDOL”: Heroj/Zločinac: Istinita priča Bayanija S. Makapilija: Raznijet ću ti glavu svojim metcima jer je tvoj nadgrobni spomenik već napravljen, čak sam ga platio, jer želim plesati na groblju na tvom grobu, životinjo!!!</w:t>
      </w:r>
      <w:r w:rsidRPr="00F62259">
        <w:rPr>
          <w:rFonts w:ascii="Times New Roman" w:hAnsi="Times New Roman"/>
          <w:szCs w:val="32"/>
        </w:rPr>
        <w:t>; zatim,</w:t>
      </w:r>
      <w:r w:rsidRPr="00F62259">
        <w:rPr>
          <w:rFonts w:ascii="Times New Roman" w:hAnsi="Times New Roman"/>
          <w:i/>
          <w:szCs w:val="32"/>
        </w:rPr>
        <w:t xml:space="preserve"> </w:t>
      </w:r>
      <w:r w:rsidRPr="00F62259">
        <w:rPr>
          <w:rFonts w:ascii="Times New Roman" w:hAnsi="Times New Roman"/>
          <w:szCs w:val="32"/>
        </w:rPr>
        <w:t>film koji NIJE obiteljski film</w:t>
      </w:r>
      <w:r w:rsidRPr="00F62259">
        <w:rPr>
          <w:rFonts w:ascii="Tahoma" w:hAnsi="Tahoma"/>
          <w:i/>
        </w:rPr>
        <w:t xml:space="preserve"> </w:t>
      </w:r>
      <w:r w:rsidRPr="00F62259">
        <w:rPr>
          <w:rFonts w:ascii="Times New Roman" w:hAnsi="Times New Roman" w:cs="Tahoma"/>
          <w:i/>
          <w:szCs w:val="26"/>
        </w:rPr>
        <w:t>Obitelj koja jede zemlju</w:t>
      </w:r>
      <w:r w:rsidRPr="00F62259">
        <w:rPr>
          <w:rFonts w:ascii="Times New Roman" w:hAnsi="Times New Roman" w:cs="Tahoma"/>
          <w:szCs w:val="26"/>
        </w:rPr>
        <w:t xml:space="preserve">, </w:t>
      </w:r>
      <w:r w:rsidRPr="00F62259">
        <w:rPr>
          <w:rFonts w:ascii="Times New Roman" w:hAnsi="Times New Roman"/>
          <w:i/>
          <w:color w:val="000000"/>
        </w:rPr>
        <w:t>Mondomanila, ili: Kako sam sredio kosu nakon prilično dugog putovanja</w:t>
      </w:r>
      <w:r w:rsidRPr="00F62259">
        <w:rPr>
          <w:rFonts w:ascii="Times New Roman" w:hAnsi="Times New Roman"/>
          <w:color w:val="000000"/>
        </w:rPr>
        <w:t>,</w:t>
      </w:r>
      <w:r w:rsidRPr="00F62259">
        <w:rPr>
          <w:rFonts w:ascii="Times New Roman" w:hAnsi="Times New Roman"/>
          <w:b/>
          <w:color w:val="000000"/>
        </w:rPr>
        <w:t xml:space="preserve"> </w:t>
      </w:r>
      <w:r w:rsidRPr="00F62259">
        <w:rPr>
          <w:rFonts w:ascii="Times New Roman" w:hAnsi="Times New Roman" w:cs="Tahoma"/>
          <w:szCs w:val="26"/>
        </w:rPr>
        <w:t xml:space="preserve">revolucionarna internacionala-mjuzikl </w:t>
      </w:r>
      <w:r w:rsidRPr="00F62259">
        <w:rPr>
          <w:rFonts w:ascii="Times New Roman" w:hAnsi="Times New Roman" w:cs="Tahoma"/>
          <w:i/>
          <w:szCs w:val="26"/>
        </w:rPr>
        <w:t xml:space="preserve">EDSA XXX: </w:t>
      </w:r>
      <w:r w:rsidRPr="00F62259">
        <w:rPr>
          <w:rFonts w:ascii="Times New Roman" w:hAnsi="Times New Roman"/>
          <w:bCs/>
          <w:i/>
          <w:color w:val="000000"/>
        </w:rPr>
        <w:t>Ništa se nikada ne mijenja u sve-mijenjajućoj Republici Ek-Ek-Ek</w:t>
      </w:r>
      <w:r w:rsidRPr="00F62259">
        <w:rPr>
          <w:rFonts w:ascii="Times New Roman" w:hAnsi="Times New Roman"/>
        </w:rPr>
        <w:t xml:space="preserve">, film koji je bio 41. želja Alexisa Tioseca za budućnost filipinskog filma u pismu Niki Bohinc </w:t>
      </w:r>
      <w:r w:rsidRPr="00F62259">
        <w:rPr>
          <w:rFonts w:ascii="Times New Roman" w:hAnsi="Times New Roman"/>
          <w:i/>
        </w:rPr>
        <w:t>Pismu koje bih ti želio pročitati osobno</w:t>
      </w:r>
      <w:r w:rsidRPr="00F62259">
        <w:rPr>
          <w:rFonts w:ascii="Times New Roman" w:hAnsi="Times New Roman"/>
        </w:rPr>
        <w:t xml:space="preserve"> iz 2008.:  “Želim da Khavn de </w:t>
      </w:r>
      <w:smartTag w:uri="urn:schemas-microsoft-com:office:smarttags" w:element="PersonName">
        <w:smartTagPr>
          <w:attr w:name="ProductID" w:val="La Cruz"/>
        </w:smartTagPr>
        <w:r w:rsidRPr="00F62259">
          <w:rPr>
            <w:rFonts w:ascii="Times New Roman" w:hAnsi="Times New Roman"/>
          </w:rPr>
          <w:t>la Cruz</w:t>
        </w:r>
      </w:smartTag>
      <w:r w:rsidRPr="00F62259">
        <w:rPr>
          <w:rFonts w:ascii="Times New Roman" w:hAnsi="Times New Roman"/>
        </w:rPr>
        <w:t xml:space="preserve"> napravi svoj mjuzikl EDSA XXX.” Među filmovima je i dokumentarac o bespovratnoj točki filma </w:t>
      </w:r>
      <w:r w:rsidRPr="00F62259">
        <w:rPr>
          <w:rFonts w:ascii="Times New Roman" w:hAnsi="Times New Roman"/>
          <w:bCs/>
          <w:i/>
          <w:color w:val="000000"/>
        </w:rPr>
        <w:t xml:space="preserve">Filipinski </w:t>
      </w:r>
      <w:smartTag w:uri="urn:schemas-microsoft-com:office:smarttags" w:element="place">
        <w:r w:rsidRPr="00F62259">
          <w:rPr>
            <w:rFonts w:ascii="Times New Roman" w:hAnsi="Times New Roman"/>
            <w:bCs/>
            <w:i/>
            <w:color w:val="000000"/>
          </w:rPr>
          <w:t>Novi</w:t>
        </w:r>
      </w:smartTag>
      <w:r w:rsidRPr="00F62259">
        <w:rPr>
          <w:rFonts w:ascii="Times New Roman" w:hAnsi="Times New Roman"/>
          <w:bCs/>
          <w:i/>
          <w:color w:val="000000"/>
        </w:rPr>
        <w:t xml:space="preserve"> val: Ovo nije filmski pokret</w:t>
      </w:r>
      <w:r w:rsidRPr="00F62259">
        <w:rPr>
          <w:rFonts w:ascii="Times New Roman" w:hAnsi="Times New Roman"/>
          <w:bCs/>
          <w:color w:val="000000"/>
        </w:rPr>
        <w:t xml:space="preserve">, serija intervjua sa 17 “digitalnih filmaša revolucije” kao što ih imenuje Khavn u predgovoru knjige istog naslova. Prikazujemo i </w:t>
      </w:r>
      <w:r w:rsidRPr="00F62259">
        <w:rPr>
          <w:rFonts w:ascii="Times New Roman" w:hAnsi="Times New Roman"/>
          <w:bCs/>
          <w:i/>
          <w:color w:val="000000"/>
        </w:rPr>
        <w:t>NITRAT</w:t>
      </w:r>
      <w:r w:rsidRPr="00F62259">
        <w:rPr>
          <w:rFonts w:ascii="Times New Roman" w:hAnsi="Times New Roman"/>
          <w:bCs/>
          <w:color w:val="000000"/>
        </w:rPr>
        <w:t>, found-footage rađen s “</w:t>
      </w:r>
      <w:r w:rsidRPr="00F62259">
        <w:rPr>
          <w:rFonts w:ascii="Times New Roman" w:hAnsi="Times New Roman"/>
          <w:color w:val="000000"/>
        </w:rPr>
        <w:t>duhovima 75 iz</w:t>
      </w:r>
      <w:r>
        <w:rPr>
          <w:rFonts w:ascii="Times New Roman" w:hAnsi="Times New Roman"/>
          <w:color w:val="000000"/>
        </w:rPr>
        <w:t>g</w:t>
      </w:r>
      <w:r w:rsidRPr="00F62259">
        <w:rPr>
          <w:rFonts w:ascii="Times New Roman" w:hAnsi="Times New Roman"/>
          <w:color w:val="000000"/>
        </w:rPr>
        <w:t xml:space="preserve">ubljenih filipinskih nijemih filmova [1912. - 1933.]” uz koji izvorno nastupaju </w:t>
      </w:r>
      <w:r w:rsidRPr="00F62259">
        <w:rPr>
          <w:rFonts w:ascii="Times New Roman" w:hAnsi="Times New Roman"/>
          <w:i/>
          <w:color w:val="000000"/>
        </w:rPr>
        <w:t xml:space="preserve">The Brockas. </w:t>
      </w:r>
      <w:r w:rsidRPr="00F62259">
        <w:rPr>
          <w:rFonts w:ascii="Times New Roman" w:hAnsi="Times New Roman" w:cs="Helvetica"/>
        </w:rPr>
        <w:t xml:space="preserve">U ovogodišnjem programu filipinskog filma je i novi film Lava Diaza </w:t>
      </w:r>
      <w:r w:rsidRPr="00F62259">
        <w:rPr>
          <w:rFonts w:ascii="Times New Roman" w:hAnsi="Times New Roman" w:cs="Helvetica"/>
          <w:i/>
        </w:rPr>
        <w:t>Iz vremena koje prethodi</w:t>
      </w:r>
      <w:r w:rsidRPr="00F62259">
        <w:rPr>
          <w:rFonts w:ascii="Times New Roman" w:hAnsi="Times New Roman" w:cs="Helvetica"/>
        </w:rPr>
        <w:t xml:space="preserve"> kao dijeljeni program paralelnog </w:t>
      </w:r>
      <w:r w:rsidRPr="00F62259">
        <w:rPr>
          <w:rFonts w:ascii="Times New Roman" w:hAnsi="Times New Roman" w:cs="Helvetica"/>
          <w:i/>
        </w:rPr>
        <w:t>Human Rights Festivala</w:t>
      </w:r>
      <w:r w:rsidRPr="00F62259">
        <w:rPr>
          <w:rFonts w:ascii="Times New Roman" w:hAnsi="Times New Roman" w:cs="Helvetica"/>
        </w:rPr>
        <w:t>.</w:t>
      </w:r>
    </w:p>
    <w:p w:rsidR="004016EA" w:rsidRDefault="004016EA" w:rsidP="005D200C">
      <w:pPr>
        <w:spacing w:line="360" w:lineRule="auto"/>
        <w:rPr>
          <w:rFonts w:ascii="Times New Roman" w:hAnsi="Times New Roman" w:cs="Helvetica"/>
          <w:b/>
        </w:rPr>
      </w:pPr>
    </w:p>
    <w:p w:rsidR="004016EA" w:rsidRPr="00F62259" w:rsidRDefault="004016EA" w:rsidP="005D200C">
      <w:pPr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  <w:b/>
        </w:rPr>
        <w:t>U petak 5. prosinca u kinu Tuškanac</w:t>
      </w:r>
      <w:r w:rsidRPr="00F62259">
        <w:rPr>
          <w:rFonts w:ascii="Times New Roman" w:hAnsi="Times New Roman" w:cs="Helvetica"/>
        </w:rPr>
        <w:t xml:space="preserve"> prikazat ćemo Khavnov manifestni film-koncert s glazbom uživo </w:t>
      </w:r>
      <w:r w:rsidRPr="00F62259">
        <w:rPr>
          <w:rFonts w:ascii="Times New Roman" w:hAnsi="Times New Roman" w:cs="Helvetica"/>
          <w:b/>
          <w:i/>
        </w:rPr>
        <w:t>Squatterpunk</w:t>
      </w:r>
      <w:r w:rsidRPr="00F62259">
        <w:rPr>
          <w:rFonts w:ascii="Times New Roman" w:hAnsi="Times New Roman" w:cs="Helvetica"/>
        </w:rPr>
        <w:t xml:space="preserve"> uz koji će svirati Khavn i </w:t>
      </w:r>
      <w:r w:rsidRPr="00F62259">
        <w:rPr>
          <w:rFonts w:ascii="Times New Roman" w:hAnsi="Times New Roman" w:cs="Helvetica"/>
          <w:b/>
          <w:i/>
        </w:rPr>
        <w:t>Franz Kafka</w:t>
      </w:r>
      <w:r w:rsidRPr="00F62259">
        <w:rPr>
          <w:rFonts w:ascii="Times New Roman" w:hAnsi="Times New Roman" w:cs="Helvetica"/>
          <w:b/>
        </w:rPr>
        <w:t xml:space="preserve"> </w:t>
      </w:r>
      <w:r w:rsidRPr="00F62259">
        <w:rPr>
          <w:rFonts w:ascii="Times New Roman" w:hAnsi="Times New Roman" w:cs="Helvetica"/>
          <w:b/>
          <w:i/>
        </w:rPr>
        <w:t>ensemble</w:t>
      </w:r>
      <w:r w:rsidRPr="00F62259">
        <w:rPr>
          <w:rFonts w:ascii="Times New Roman" w:hAnsi="Times New Roman" w:cs="Helvetica"/>
        </w:rPr>
        <w:t xml:space="preserve"> s Damirom Pricom Kafkom, Franjom Glušcem - Francom, Mirom Manojlovićem, Igorom Pavlicom, Brunom Vorbergerom, Gustavom Barišinom. </w:t>
      </w:r>
    </w:p>
    <w:p w:rsidR="004016EA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Helvetica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 xml:space="preserve">S Khavnom i </w:t>
      </w:r>
      <w:r w:rsidRPr="00F62259">
        <w:rPr>
          <w:rFonts w:ascii="Times New Roman" w:hAnsi="Times New Roman" w:cs="Helvetica"/>
          <w:i/>
        </w:rPr>
        <w:t xml:space="preserve">Franzom Kafkom </w:t>
      </w:r>
      <w:r w:rsidRPr="00F62259">
        <w:rPr>
          <w:rFonts w:ascii="Times New Roman" w:hAnsi="Times New Roman" w:cs="Helvetica"/>
        </w:rPr>
        <w:t xml:space="preserve">nastavljamo i naš stalni program o modusima japanskog </w:t>
      </w:r>
      <w:r w:rsidRPr="00F62259">
        <w:rPr>
          <w:rFonts w:ascii="Times New Roman" w:hAnsi="Times New Roman" w:cs="Helvetica"/>
          <w:i/>
        </w:rPr>
        <w:t>izvanfilmskog izvođenja</w:t>
      </w:r>
      <w:r w:rsidRPr="00F62259">
        <w:rPr>
          <w:rFonts w:ascii="Times New Roman" w:hAnsi="Times New Roman" w:cs="Helvetica"/>
        </w:rPr>
        <w:t xml:space="preserve"> </w:t>
      </w:r>
      <w:r w:rsidRPr="00F62259">
        <w:rPr>
          <w:rFonts w:ascii="Times New Roman" w:hAnsi="Times New Roman" w:cs="Helvetica"/>
          <w:b/>
        </w:rPr>
        <w:t xml:space="preserve">s </w:t>
      </w:r>
      <w:r w:rsidRPr="00F62259">
        <w:rPr>
          <w:rFonts w:ascii="Times New Roman" w:hAnsi="Times New Roman" w:cs="Helvetica"/>
          <w:b/>
          <w:i/>
        </w:rPr>
        <w:t>benshijem</w:t>
      </w:r>
      <w:r w:rsidRPr="00F62259">
        <w:rPr>
          <w:rFonts w:ascii="Times New Roman" w:hAnsi="Times New Roman" w:cs="Helvetica"/>
          <w:b/>
        </w:rPr>
        <w:t xml:space="preserve"> Ichirom Kataokom</w:t>
      </w:r>
      <w:r w:rsidRPr="00F62259">
        <w:rPr>
          <w:rFonts w:ascii="Times New Roman" w:hAnsi="Times New Roman" w:cs="Helvetica"/>
        </w:rPr>
        <w:t xml:space="preserve">, pripovjedačem za japanske nijeme filmove, ove godine uz film </w:t>
      </w:r>
      <w:r w:rsidRPr="00F62259">
        <w:rPr>
          <w:rFonts w:ascii="Times New Roman" w:hAnsi="Times New Roman" w:cs="Helvetica"/>
          <w:b/>
          <w:i/>
        </w:rPr>
        <w:t xml:space="preserve">Osenin pad </w:t>
      </w:r>
      <w:r w:rsidRPr="00F62259">
        <w:rPr>
          <w:rFonts w:ascii="Times New Roman" w:hAnsi="Times New Roman" w:cs="Helvetica"/>
          <w:b/>
        </w:rPr>
        <w:t>Kenjija Mizoguchija</w:t>
      </w:r>
      <w:r w:rsidRPr="00F62259">
        <w:rPr>
          <w:rFonts w:ascii="Times New Roman" w:hAnsi="Times New Roman" w:cs="Helvetica"/>
        </w:rPr>
        <w:t xml:space="preserve">. To je ujedno i prvi program ovogodišnjih </w:t>
      </w:r>
      <w:r w:rsidRPr="00F62259">
        <w:rPr>
          <w:rFonts w:ascii="Times New Roman" w:hAnsi="Times New Roman" w:cs="Helvetica"/>
          <w:i/>
        </w:rPr>
        <w:t>Mutacija</w:t>
      </w:r>
      <w:r w:rsidRPr="00F62259">
        <w:rPr>
          <w:rFonts w:ascii="Times New Roman" w:hAnsi="Times New Roman" w:cs="Helvetica"/>
        </w:rPr>
        <w:t xml:space="preserve"> </w:t>
      </w:r>
      <w:r w:rsidRPr="00F62259">
        <w:rPr>
          <w:rFonts w:ascii="Times New Roman" w:hAnsi="Times New Roman" w:cs="Helvetica"/>
          <w:b/>
        </w:rPr>
        <w:t>30. studenoga u Muzeju suvremene umjetnosti</w:t>
      </w:r>
      <w:r w:rsidRPr="00F62259">
        <w:rPr>
          <w:rFonts w:ascii="Times New Roman" w:hAnsi="Times New Roman" w:cs="Helvetica"/>
        </w:rPr>
        <w:t xml:space="preserve">, nakon čega se dvotjedni program </w:t>
      </w:r>
      <w:r>
        <w:rPr>
          <w:rFonts w:ascii="Times New Roman" w:hAnsi="Times New Roman" w:cs="Helvetica"/>
        </w:rPr>
        <w:t xml:space="preserve">nastavlja </w:t>
      </w:r>
      <w:r w:rsidRPr="00F62259">
        <w:rPr>
          <w:rFonts w:ascii="Times New Roman" w:hAnsi="Times New Roman" w:cs="Helvetica"/>
        </w:rPr>
        <w:t xml:space="preserve">u kinu Tuškanac, </w:t>
      </w:r>
      <w:r>
        <w:rPr>
          <w:rFonts w:ascii="Times New Roman" w:hAnsi="Times New Roman" w:cs="Helvetica"/>
        </w:rPr>
        <w:t xml:space="preserve">gdje će se prikazati </w:t>
      </w:r>
      <w:r w:rsidRPr="00F62259">
        <w:rPr>
          <w:rFonts w:ascii="Times New Roman" w:hAnsi="Times New Roman" w:cs="Helvetica"/>
        </w:rPr>
        <w:t>retrospektiv</w:t>
      </w:r>
      <w:r>
        <w:rPr>
          <w:rFonts w:ascii="Times New Roman" w:hAnsi="Times New Roman" w:cs="Helvetica"/>
        </w:rPr>
        <w:t>a</w:t>
      </w:r>
      <w:r w:rsidRPr="00F62259">
        <w:rPr>
          <w:rFonts w:ascii="Times New Roman" w:hAnsi="Times New Roman" w:cs="Helvetica"/>
        </w:rPr>
        <w:t xml:space="preserve"> filmova s glumicom Juliette Binoche.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  <w:b/>
          <w:i/>
        </w:rPr>
        <w:t xml:space="preserve">Ciklus Juliette Binoche </w:t>
      </w:r>
      <w:r w:rsidRPr="00F62259">
        <w:rPr>
          <w:rFonts w:ascii="Times New Roman" w:hAnsi="Times New Roman" w:cs="Helvetica"/>
        </w:rPr>
        <w:t xml:space="preserve">odvija se u sklopu </w:t>
      </w:r>
      <w:r w:rsidRPr="00F62259">
        <w:rPr>
          <w:rFonts w:ascii="Times New Roman" w:hAnsi="Times New Roman" w:cs="Helvetica"/>
          <w:i/>
        </w:rPr>
        <w:t>Filmskih programa</w:t>
      </w:r>
      <w:r w:rsidRPr="00F62259">
        <w:rPr>
          <w:rFonts w:ascii="Times New Roman" w:hAnsi="Times New Roman" w:cs="Helvetica"/>
        </w:rPr>
        <w:t xml:space="preserve"> kina Tuškanac, a fokusira se na drugi pol opažaja </w:t>
      </w:r>
      <w:r w:rsidRPr="00F62259">
        <w:rPr>
          <w:rFonts w:ascii="Times New Roman" w:hAnsi="Times New Roman" w:cs="Helvetica"/>
          <w:i/>
        </w:rPr>
        <w:t>iz filma</w:t>
      </w:r>
      <w:r w:rsidRPr="00F62259">
        <w:rPr>
          <w:rFonts w:ascii="Times New Roman" w:hAnsi="Times New Roman" w:cs="Helvetica"/>
        </w:rPr>
        <w:t xml:space="preserve"> ili </w:t>
      </w:r>
      <w:r w:rsidRPr="00F62259">
        <w:rPr>
          <w:rFonts w:ascii="Times New Roman" w:hAnsi="Times New Roman" w:cs="Helvetica"/>
          <w:i/>
        </w:rPr>
        <w:t>prije i poslije filma</w:t>
      </w:r>
      <w:r w:rsidRPr="00F62259">
        <w:rPr>
          <w:rFonts w:ascii="Times New Roman" w:hAnsi="Times New Roman" w:cs="Helvetica"/>
        </w:rPr>
        <w:t xml:space="preserve">, kroz podjelu uloga Juliette Binoche. Ovo je program o paradoksu filmske glume, tajnama jedne glumice i režijskih stilova, auri filmske zvijezde, likosti i krajolikosti u politikama iskaza Leosa Caraxa, Abbasa Kiarostamija, Michaela Hanekea, </w:t>
      </w:r>
      <w:r w:rsidRPr="00F62259">
        <w:rPr>
          <w:rFonts w:ascii="Times New Roman" w:hAnsi="Times New Roman" w:cs="Arial"/>
          <w:szCs w:val="26"/>
        </w:rPr>
        <w:t xml:space="preserve">Krzysztofa </w:t>
      </w:r>
      <w:r w:rsidRPr="00F62259">
        <w:rPr>
          <w:rFonts w:ascii="Times New Roman" w:hAnsi="Times New Roman" w:cs="Arial"/>
          <w:bCs/>
          <w:szCs w:val="26"/>
        </w:rPr>
        <w:t>Kieślowskog</w:t>
      </w:r>
      <w:r w:rsidRPr="00F62259">
        <w:rPr>
          <w:rFonts w:ascii="Times New Roman" w:hAnsi="Times New Roman" w:cs="Arial"/>
          <w:szCs w:val="26"/>
        </w:rPr>
        <w:t xml:space="preserve">, </w:t>
      </w:r>
      <w:r w:rsidRPr="00F62259">
        <w:rPr>
          <w:rFonts w:ascii="Times New Roman" w:hAnsi="Times New Roman" w:cs="Helvetica"/>
        </w:rPr>
        <w:t xml:space="preserve">Louisa Mallea. Ciklus Juliette Binoche realizira se u partnerstvu s Hrvatskim filmskim savezom, Art-kinom Croatia, Francuskim institutom i Slovenskom kinotekom. 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Helvetica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 New Roman" w:hAnsi="Times New Roman" w:cs="Helvetica"/>
        </w:rPr>
        <w:t xml:space="preserve">Protuprogram Marine Gržinić, pod naslovom </w:t>
      </w:r>
      <w:r w:rsidRPr="00F62259">
        <w:rPr>
          <w:rFonts w:ascii="Times New Roman" w:hAnsi="Times New Roman" w:cs="Times"/>
          <w:b/>
          <w:bCs/>
          <w:i/>
        </w:rPr>
        <w:t>Politiziranje i ponovno ispisivanje protupovijesti: za novu politiku osnaživanja i interveniranja</w:t>
      </w:r>
      <w:r w:rsidRPr="00F62259">
        <w:rPr>
          <w:rFonts w:ascii="Times New Roman" w:hAnsi="Times New Roman"/>
          <w:b/>
          <w:bCs/>
          <w:color w:val="000000"/>
        </w:rPr>
        <w:t>,</w:t>
      </w:r>
      <w:r w:rsidRPr="00F62259">
        <w:rPr>
          <w:rFonts w:ascii="Times New Roman" w:hAnsi="Times New Roman"/>
          <w:bCs/>
          <w:color w:val="000000"/>
        </w:rPr>
        <w:t xml:space="preserve"> obuhvaća manjinske filmove i videoradove autorica </w:t>
      </w:r>
      <w:r w:rsidRPr="00F62259">
        <w:rPr>
          <w:rFonts w:ascii="Times New Roman" w:hAnsi="Times New Roman" w:cs="Times"/>
        </w:rPr>
        <w:t xml:space="preserve">Adele Jušić, </w:t>
      </w:r>
      <w:r w:rsidRPr="00F62259">
        <w:rPr>
          <w:rFonts w:ascii="Times New Roman" w:hAnsi="Times New Roman"/>
        </w:rPr>
        <w:t>Lane Čmajčanin, Nevline Nnaji, Anje Salomonowitz, Heiny Srour, Aine Šmid, Zvonke T Simčič i Marine Gržinić, s namjerom politiziranja i ponovnog ispisivanja protupovijesti koje napadaju hegemonijske, diskriminatorne i rasizirane režime bijelog, heteroseksualnog, kao i naturalizaciju državljanstva kojom upravljaju nacije-države.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" w:hAnsi="Times" w:cs="Times"/>
        </w:rPr>
        <w:t xml:space="preserve">Rad Jonathana Bellera u fokusu je ovogodišnjeg teorijskog dijela </w:t>
      </w:r>
      <w:r w:rsidRPr="00F62259">
        <w:rPr>
          <w:rFonts w:ascii="Times" w:hAnsi="Times" w:cs="Times"/>
          <w:i/>
          <w:iCs/>
        </w:rPr>
        <w:t>Filmskih mutacija</w:t>
      </w:r>
      <w:r w:rsidRPr="00F62259">
        <w:rPr>
          <w:rFonts w:ascii="Times" w:hAnsi="Times" w:cs="Times"/>
        </w:rPr>
        <w:t xml:space="preserve">. Beller svojoj kapitalnoj studiji </w:t>
      </w:r>
      <w:r w:rsidRPr="00F62259">
        <w:rPr>
          <w:rFonts w:ascii="Times" w:hAnsi="Times" w:cs="Times"/>
          <w:i/>
          <w:iCs/>
        </w:rPr>
        <w:t>Filmski način proizvodnje</w:t>
      </w:r>
      <w:r w:rsidRPr="00F62259">
        <w:rPr>
          <w:rFonts w:ascii="Times" w:hAnsi="Times" w:cs="Times"/>
        </w:rPr>
        <w:t xml:space="preserve"> sugerira da bismo o ikonoklazmu psihoanalize trebali razmišljati kao o simptomu traume izazvane kapitalističkom organizacijom vizualnosti čija je paradigma tijekom dvadesetog stoljeća bio film. Namjera nam je</w:t>
      </w:r>
      <w:r w:rsidRPr="00F62259">
        <w:rPr>
          <w:rFonts w:ascii="Times" w:hAnsi="Times" w:cs="Times"/>
          <w:i/>
          <w:iCs/>
        </w:rPr>
        <w:t xml:space="preserve"> </w:t>
      </w:r>
      <w:r w:rsidRPr="00F62259">
        <w:rPr>
          <w:rFonts w:ascii="Times" w:hAnsi="Times" w:cs="Times"/>
        </w:rPr>
        <w:t xml:space="preserve">iskoristiti tu mogućnost: za razliku od psihoanalitičke kritike koja u filmu traži simptome, Jonathan Beller, Marina Gržinić, Ante Jerić, Željka Matijašević i Diana Meheik ispitat će u okviru malog simpozija pod nazivom </w:t>
      </w:r>
      <w:r w:rsidRPr="00F62259">
        <w:rPr>
          <w:rFonts w:ascii="Times" w:hAnsi="Times" w:cs="Times"/>
          <w:b/>
          <w:i/>
          <w:iCs/>
        </w:rPr>
        <w:t>Nesvjesno nesvjesnog</w:t>
      </w:r>
      <w:r w:rsidRPr="00F62259">
        <w:rPr>
          <w:rFonts w:ascii="Times" w:hAnsi="Times" w:cs="Times"/>
          <w:i/>
          <w:iCs/>
        </w:rPr>
        <w:t xml:space="preserve"> </w:t>
      </w:r>
      <w:r w:rsidRPr="00F62259">
        <w:rPr>
          <w:rFonts w:ascii="Times" w:hAnsi="Times" w:cs="Times"/>
          <w:iCs/>
        </w:rPr>
        <w:t xml:space="preserve">koji se odvija u Multimedijalnom institutu MaMa 4. i 5. prosinca </w:t>
      </w:r>
      <w:r w:rsidRPr="00F62259">
        <w:rPr>
          <w:rFonts w:ascii="Times" w:hAnsi="Times" w:cs="Times"/>
        </w:rPr>
        <w:t xml:space="preserve">što se može reći u prilog i protiv ideje da je sama psihoanaliza simptom - simptom filma. 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" w:hAnsi="Times" w:cs="Times"/>
        </w:rPr>
        <w:t>Više informacija o ovogodišnjem izdanju potražite na internetskoj stranici Filmskih mutacija. Uvodni tekst i raspored u prilogu.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 w:rsidRPr="00F62259">
        <w:rPr>
          <w:rFonts w:ascii="Times" w:hAnsi="Times" w:cs="Times"/>
        </w:rPr>
        <w:t>www.filmskemutacije.com</w:t>
      </w:r>
    </w:p>
    <w:p w:rsidR="004016EA" w:rsidRPr="00F62259" w:rsidRDefault="004016EA" w:rsidP="005D200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:rsidR="004016EA" w:rsidRPr="00F62259" w:rsidRDefault="004016EA" w:rsidP="005D200C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 xml:space="preserve">Produkcija | Produced by: FILM-PROTUFILM </w:t>
      </w:r>
      <w:r w:rsidRPr="00F62259">
        <w:rPr>
          <w:rFonts w:eastAsia="Times New Roman" w:cs="Times New Roman Bold"/>
          <w:szCs w:val="22"/>
          <w:lang w:val="hr-HR"/>
        </w:rPr>
        <w:br/>
      </w:r>
      <w:r w:rsidRPr="00F62259">
        <w:rPr>
          <w:rFonts w:cs="Times New Roman"/>
          <w:szCs w:val="22"/>
          <w:lang w:val="hr-HR"/>
        </w:rPr>
        <w:t xml:space="preserve">Umjetnička direktorica | Artistic director: Tanja Vrvilo 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 xml:space="preserve">Kustosi | Curators: Khavn De </w:t>
      </w:r>
      <w:smartTag w:uri="urn:schemas-microsoft-com:office:smarttags" w:element="City">
        <w:r w:rsidRPr="00F62259">
          <w:rPr>
            <w:rFonts w:cs="Times New Roman"/>
            <w:szCs w:val="22"/>
            <w:lang w:val="hr-HR"/>
          </w:rPr>
          <w:t>La Cruz</w:t>
        </w:r>
      </w:smartTag>
      <w:r w:rsidRPr="00F62259">
        <w:rPr>
          <w:rFonts w:cs="Times New Roman"/>
          <w:szCs w:val="22"/>
          <w:lang w:val="hr-HR"/>
        </w:rPr>
        <w:t>, Marina Gržinić, Jonathan Beller, Agar Pata, James Benning, Tanja Vrvilo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>Koordinatori simpozija | Symposium Coordinators: Ante Jerić, Diana Meheik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>Programski materijali | Publications: Ante Jerić, Diana Meheik, Karla Crnčević, Tanja Vrvilo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>Urednica weba | Editor of the web page: Karla Crnčević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>Koordinatorica programa | Programme Coordinator: Jasna Čagalj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 xml:space="preserve">Urednica programa u </w:t>
      </w:r>
      <w:smartTag w:uri="urn:schemas-microsoft-com:office:smarttags" w:element="City">
        <w:r w:rsidRPr="00F62259">
          <w:rPr>
            <w:rFonts w:cs="Times New Roman"/>
            <w:szCs w:val="22"/>
            <w:lang w:val="hr-HR"/>
          </w:rPr>
          <w:t>Art-kinu</w:t>
        </w:r>
      </w:smartTag>
      <w:r w:rsidRPr="00F62259">
        <w:rPr>
          <w:rFonts w:cs="Times New Roman"/>
          <w:szCs w:val="22"/>
          <w:lang w:val="hr-HR"/>
        </w:rPr>
        <w:t xml:space="preserve"> </w:t>
      </w:r>
      <w:smartTag w:uri="urn:schemas-microsoft-com:office:smarttags" w:element="City">
        <w:r w:rsidRPr="00F62259">
          <w:rPr>
            <w:rFonts w:cs="Times New Roman"/>
            <w:szCs w:val="22"/>
            <w:lang w:val="hr-HR"/>
          </w:rPr>
          <w:t>Croatia</w:t>
        </w:r>
      </w:smartTag>
      <w:r w:rsidRPr="00F62259">
        <w:rPr>
          <w:rFonts w:cs="Times New Roman"/>
          <w:szCs w:val="22"/>
          <w:lang w:val="hr-HR"/>
        </w:rPr>
        <w:t xml:space="preserve"> | Programme Coordinator in </w:t>
      </w:r>
      <w:smartTag w:uri="urn:schemas-microsoft-com:office:smarttags" w:element="City">
        <w:smartTag w:uri="urn:schemas-microsoft-com:office:smarttags" w:element="City">
          <w:r w:rsidRPr="00F62259">
            <w:rPr>
              <w:rFonts w:cs="Times New Roman"/>
              <w:szCs w:val="22"/>
              <w:lang w:val="hr-HR"/>
            </w:rPr>
            <w:t>Art-Cinema</w:t>
          </w:r>
        </w:smartTag>
        <w:r w:rsidRPr="00F62259">
          <w:rPr>
            <w:rFonts w:cs="Times New Roman"/>
            <w:szCs w:val="22"/>
            <w:lang w:val="hr-HR"/>
          </w:rPr>
          <w:t xml:space="preserve"> </w:t>
        </w:r>
        <w:smartTag w:uri="urn:schemas-microsoft-com:office:smarttags" w:element="City">
          <w:r w:rsidRPr="00F62259">
            <w:rPr>
              <w:rFonts w:cs="Times New Roman"/>
              <w:szCs w:val="22"/>
              <w:lang w:val="hr-HR"/>
            </w:rPr>
            <w:t>Croatia</w:t>
          </w:r>
        </w:smartTag>
      </w:smartTag>
      <w:r w:rsidRPr="00F62259">
        <w:rPr>
          <w:rFonts w:cs="Times New Roman"/>
          <w:szCs w:val="22"/>
          <w:lang w:val="hr-HR"/>
        </w:rPr>
        <w:t>: Ana Šegrt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szCs w:val="22"/>
          <w:lang w:val="hr-HR"/>
        </w:rPr>
      </w:pPr>
      <w:r w:rsidRPr="00F62259">
        <w:rPr>
          <w:rFonts w:cs="Times New Roman"/>
          <w:szCs w:val="22"/>
          <w:lang w:val="hr-HR"/>
        </w:rPr>
        <w:t>Vizualni identitet festivala i dizajn | Visual identity of the festival and design: Damir Gamulin, Bruno Babić</w:t>
      </w:r>
    </w:p>
    <w:p w:rsidR="004016EA" w:rsidRPr="00F62259" w:rsidRDefault="004016EA" w:rsidP="005D200C">
      <w:pPr>
        <w:pStyle w:val="tekst"/>
        <w:spacing w:before="0" w:after="0" w:line="360" w:lineRule="auto"/>
        <w:rPr>
          <w:rFonts w:cs="Times New Roman"/>
          <w:b/>
          <w:bCs/>
          <w:lang w:val="hr-HR"/>
        </w:rPr>
      </w:pPr>
      <w:r w:rsidRPr="00F62259">
        <w:rPr>
          <w:rFonts w:cs="Times New Roman"/>
          <w:szCs w:val="22"/>
          <w:lang w:val="hr-HR"/>
        </w:rPr>
        <w:t>Tehnička koordinatura filmskog programa | Technical coordination of film programme: Zlatko Domić, Mislav Vinković, Alan Vukelić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 xml:space="preserve">Program organizira Film-protufilm, a ostvaruju se uz podršku Ureda za kulturu, obrazovanje i sport Grada Zagreba, Hrvatskog audiovizualnog centra i Ministarstva kulture RH. 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>Partneri: Hrvatski filmski savez, Art-kino Croatia, Muzej suvremene umjetnosti, Béla Tarr film.factory (Sarajevo), Akademija dramske umjetnosti, Akademija likovnih umjetnosti, Multimedijalni institut MaMa, KIC, Slovenska kinoteka (Ljubljana), L’Institut français (Zagreb).</w:t>
      </w:r>
    </w:p>
    <w:p w:rsidR="004016EA" w:rsidRPr="00F62259" w:rsidRDefault="004016EA" w:rsidP="005D200C">
      <w:pPr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/>
        </w:rPr>
        <w:t xml:space="preserve">Programme is organized by Film-protufilm with support of the Office for Culture, Education and Sports of the City of </w:t>
      </w:r>
      <w:smartTag w:uri="urn:schemas-microsoft-com:office:smarttags" w:element="City">
        <w:r w:rsidRPr="00F62259">
          <w:rPr>
            <w:rFonts w:ascii="Times New Roman" w:hAnsi="Times New Roman"/>
          </w:rPr>
          <w:t>Zagreb</w:t>
        </w:r>
      </w:smartTag>
      <w:r w:rsidRPr="00F62259">
        <w:rPr>
          <w:rFonts w:ascii="Times New Roman" w:hAnsi="Times New Roman"/>
        </w:rPr>
        <w:t xml:space="preserve">, Croatian Audiovisual Centre and </w:t>
      </w:r>
      <w:r w:rsidRPr="00F62259">
        <w:rPr>
          <w:rStyle w:val="Emphasis"/>
          <w:rFonts w:ascii="Times New Roman" w:hAnsi="Times New Roman"/>
          <w:i w:val="0"/>
        </w:rPr>
        <w:t>Ministry of Culture</w:t>
      </w:r>
      <w:r w:rsidRPr="00F62259">
        <w:rPr>
          <w:rFonts w:ascii="Times New Roman" w:hAnsi="Times New Roman"/>
        </w:rPr>
        <w:t xml:space="preserve"> of the </w:t>
      </w:r>
      <w:smartTag w:uri="urn:schemas-microsoft-com:office:smarttags" w:element="City">
        <w:smartTag w:uri="urn:schemas-microsoft-com:office:smarttags" w:element="City">
          <w:r w:rsidRPr="00F62259">
            <w:rPr>
              <w:rFonts w:ascii="Times New Roman" w:hAnsi="Times New Roman"/>
            </w:rPr>
            <w:t>Republic</w:t>
          </w:r>
        </w:smartTag>
        <w:r w:rsidRPr="00F62259">
          <w:rPr>
            <w:rFonts w:ascii="Times New Roman" w:hAnsi="Times New Roman"/>
          </w:rPr>
          <w:t xml:space="preserve"> of </w:t>
        </w:r>
        <w:smartTag w:uri="urn:schemas-microsoft-com:office:smarttags" w:element="City">
          <w:r w:rsidRPr="00F62259">
            <w:rPr>
              <w:rFonts w:ascii="Times New Roman" w:hAnsi="Times New Roman"/>
            </w:rPr>
            <w:t>Croatia</w:t>
          </w:r>
        </w:smartTag>
      </w:smartTag>
      <w:r w:rsidRPr="00F62259">
        <w:rPr>
          <w:rFonts w:ascii="Times New Roman" w:hAnsi="Times New Roman"/>
        </w:rPr>
        <w:t>.</w:t>
      </w:r>
      <w:r w:rsidRPr="00F62259">
        <w:rPr>
          <w:rFonts w:ascii="Times New Roman" w:hAnsi="Times New Roman" w:cs="Helvetica"/>
        </w:rPr>
        <w:t xml:space="preserve"> 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 xml:space="preserve">Partners: Croatian Film Association, </w:t>
      </w:r>
      <w:smartTag w:uri="urn:schemas-microsoft-com:office:smarttags" w:element="City">
        <w:r w:rsidRPr="00F62259">
          <w:rPr>
            <w:rFonts w:ascii="Times New Roman" w:hAnsi="Times New Roman" w:cs="Helvetica"/>
          </w:rPr>
          <w:t>Art-Cinema</w:t>
        </w:r>
      </w:smartTag>
      <w:r w:rsidRPr="00F62259">
        <w:rPr>
          <w:rFonts w:ascii="Times New Roman" w:hAnsi="Times New Roman" w:cs="Helvetica"/>
        </w:rPr>
        <w:t xml:space="preserve"> </w:t>
      </w:r>
      <w:smartTag w:uri="urn:schemas-microsoft-com:office:smarttags" w:element="City">
        <w:r w:rsidRPr="00F62259">
          <w:rPr>
            <w:rFonts w:ascii="Times New Roman" w:hAnsi="Times New Roman" w:cs="Helvetica"/>
          </w:rPr>
          <w:t>Croatia</w:t>
        </w:r>
      </w:smartTag>
      <w:r w:rsidRPr="00F62259">
        <w:rPr>
          <w:rFonts w:ascii="Times New Roman" w:hAnsi="Times New Roman" w:cs="Helvetica"/>
        </w:rPr>
        <w:t>, The Museum of Contemporary Art, Béla Tarr film.factory (</w:t>
      </w:r>
      <w:smartTag w:uri="urn:schemas-microsoft-com:office:smarttags" w:element="City">
        <w:r w:rsidRPr="00F62259">
          <w:rPr>
            <w:rFonts w:ascii="Times New Roman" w:hAnsi="Times New Roman" w:cs="Helvetica"/>
          </w:rPr>
          <w:t>Sarajevo</w:t>
        </w:r>
      </w:smartTag>
      <w:r w:rsidRPr="00F62259">
        <w:rPr>
          <w:rFonts w:ascii="Times New Roman" w:hAnsi="Times New Roman" w:cs="Helvetica"/>
        </w:rPr>
        <w:t>), The Academy of Dramatic Art, The Academy of Fine Arts, Multimedia Institute MaMa, KIC, The Slovenian Cinematheque (</w:t>
      </w:r>
      <w:smartTag w:uri="urn:schemas-microsoft-com:office:smarttags" w:element="City">
        <w:r w:rsidRPr="00F62259">
          <w:rPr>
            <w:rFonts w:ascii="Times New Roman" w:hAnsi="Times New Roman" w:cs="Helvetica"/>
          </w:rPr>
          <w:t>Ljubljana</w:t>
        </w:r>
      </w:smartTag>
      <w:r w:rsidRPr="00F62259">
        <w:rPr>
          <w:rFonts w:ascii="Times New Roman" w:hAnsi="Times New Roman" w:cs="Helvetica"/>
        </w:rPr>
        <w:t>), L’Institut français (</w:t>
      </w:r>
      <w:smartTag w:uri="urn:schemas-microsoft-com:office:smarttags" w:element="City">
        <w:r w:rsidRPr="00F62259">
          <w:rPr>
            <w:rFonts w:ascii="Times New Roman" w:hAnsi="Times New Roman" w:cs="Helvetica"/>
          </w:rPr>
          <w:t>Zagreb</w:t>
        </w:r>
      </w:smartTag>
      <w:r w:rsidRPr="00F62259">
        <w:rPr>
          <w:rFonts w:ascii="Times New Roman" w:hAnsi="Times New Roman" w:cs="Helvetica"/>
        </w:rPr>
        <w:t>).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 xml:space="preserve">Kontakti </w:t>
      </w:r>
      <w:r w:rsidRPr="00F62259">
        <w:t>|</w:t>
      </w:r>
      <w:r w:rsidRPr="00F62259">
        <w:rPr>
          <w:rFonts w:ascii="Times New Roman" w:hAnsi="Times New Roman" w:cs="Helvetica"/>
        </w:rPr>
        <w:t xml:space="preserve"> Contacts: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>Tanja Vrvilo tanja.vrvilo@gmail.com +385989065512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>Karla Crnčević karla@filmskemutacije.com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>Diana Meheik diana@filmskemutacije.com</w:t>
      </w:r>
    </w:p>
    <w:p w:rsidR="004016EA" w:rsidRPr="00F62259" w:rsidRDefault="004016EA" w:rsidP="005D200C">
      <w:pPr>
        <w:widowControl w:val="0"/>
        <w:autoSpaceDE w:val="0"/>
        <w:spacing w:line="360" w:lineRule="auto"/>
        <w:rPr>
          <w:rFonts w:ascii="Times New Roman" w:hAnsi="Times New Roman" w:cs="Helvetica"/>
        </w:rPr>
      </w:pPr>
      <w:r w:rsidRPr="00F62259">
        <w:rPr>
          <w:rFonts w:ascii="Times New Roman" w:hAnsi="Times New Roman" w:cs="Helvetica"/>
        </w:rPr>
        <w:t>Ante Jerić ante@filmskemutacije.com</w:t>
      </w:r>
    </w:p>
    <w:sectPr w:rsidR="004016EA" w:rsidRPr="00F62259" w:rsidSect="0061482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821"/>
    <w:rsid w:val="00075F89"/>
    <w:rsid w:val="000C6E26"/>
    <w:rsid w:val="000D3F30"/>
    <w:rsid w:val="000E36F1"/>
    <w:rsid w:val="0011214D"/>
    <w:rsid w:val="00142A71"/>
    <w:rsid w:val="00182D46"/>
    <w:rsid w:val="001C48A6"/>
    <w:rsid w:val="00216828"/>
    <w:rsid w:val="00274E68"/>
    <w:rsid w:val="002B144B"/>
    <w:rsid w:val="002E4AD3"/>
    <w:rsid w:val="004016EA"/>
    <w:rsid w:val="00415AA5"/>
    <w:rsid w:val="005D200C"/>
    <w:rsid w:val="00614821"/>
    <w:rsid w:val="00616A98"/>
    <w:rsid w:val="00621AB9"/>
    <w:rsid w:val="007654B2"/>
    <w:rsid w:val="00776A87"/>
    <w:rsid w:val="007B5520"/>
    <w:rsid w:val="007C2415"/>
    <w:rsid w:val="007D708E"/>
    <w:rsid w:val="00876CDC"/>
    <w:rsid w:val="00887CF1"/>
    <w:rsid w:val="00922214"/>
    <w:rsid w:val="0099466F"/>
    <w:rsid w:val="009D3C6E"/>
    <w:rsid w:val="00A065EA"/>
    <w:rsid w:val="00A27220"/>
    <w:rsid w:val="00AC01C1"/>
    <w:rsid w:val="00AF3F28"/>
    <w:rsid w:val="00B3304D"/>
    <w:rsid w:val="00B50848"/>
    <w:rsid w:val="00B8470B"/>
    <w:rsid w:val="00BC4848"/>
    <w:rsid w:val="00C64E7F"/>
    <w:rsid w:val="00D22541"/>
    <w:rsid w:val="00D9581B"/>
    <w:rsid w:val="00E57DDB"/>
    <w:rsid w:val="00F62259"/>
    <w:rsid w:val="00F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14821"/>
    <w:rPr>
      <w:sz w:val="24"/>
      <w:szCs w:val="24"/>
      <w:lang w:eastAsia="en-US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61482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61482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61482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4821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4821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4821"/>
    <w:rPr>
      <w:rFonts w:ascii="Liberation Sans" w:eastAsia="Droid Sans Fallback" w:hAnsi="Liberation Sans" w:cs="FreeSans"/>
      <w:b/>
      <w:bCs/>
      <w:color w:val="808080"/>
      <w:sz w:val="28"/>
      <w:szCs w:val="28"/>
      <w:lang w:eastAsia="zh-CN"/>
    </w:rPr>
  </w:style>
  <w:style w:type="character" w:customStyle="1" w:styleId="FooterChar">
    <w:name w:val="Footer Char"/>
    <w:uiPriority w:val="99"/>
    <w:locked/>
    <w:rsid w:val="00614821"/>
  </w:style>
  <w:style w:type="paragraph" w:styleId="Footer">
    <w:name w:val="footer"/>
    <w:basedOn w:val="Normal"/>
    <w:link w:val="FooterChar1"/>
    <w:uiPriority w:val="99"/>
    <w:rsid w:val="0061482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14821"/>
    <w:rPr>
      <w:rFonts w:ascii="Cambria" w:hAnsi="Cambria" w:cs="Times New Roman"/>
    </w:rPr>
  </w:style>
  <w:style w:type="character" w:customStyle="1" w:styleId="HeaderChar">
    <w:name w:val="Header Char"/>
    <w:uiPriority w:val="99"/>
    <w:locked/>
    <w:rsid w:val="00614821"/>
  </w:style>
  <w:style w:type="paragraph" w:styleId="Header">
    <w:name w:val="header"/>
    <w:basedOn w:val="Normal"/>
    <w:link w:val="HeaderChar1"/>
    <w:uiPriority w:val="99"/>
    <w:rsid w:val="0061482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14821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rsid w:val="0061482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14821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sid w:val="00614821"/>
    <w:rPr>
      <w:rFonts w:ascii="Calibri" w:hAnsi="Calibri" w:cs="Calibri"/>
      <w:lang w:val="en-US" w:bidi="ar-SA"/>
    </w:rPr>
  </w:style>
  <w:style w:type="character" w:styleId="Emphasis">
    <w:name w:val="Emphasis"/>
    <w:basedOn w:val="DefaultParagraphFont"/>
    <w:uiPriority w:val="99"/>
    <w:qFormat/>
    <w:rsid w:val="00614821"/>
    <w:rPr>
      <w:rFonts w:cs="Times New Roman"/>
      <w:i/>
    </w:rPr>
  </w:style>
  <w:style w:type="paragraph" w:customStyle="1" w:styleId="Heading">
    <w:name w:val="Heading"/>
    <w:basedOn w:val="Normal"/>
    <w:next w:val="BodyText"/>
    <w:uiPriority w:val="99"/>
    <w:rsid w:val="00614821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List">
    <w:name w:val="List"/>
    <w:basedOn w:val="BodyText"/>
    <w:uiPriority w:val="99"/>
    <w:rsid w:val="00614821"/>
    <w:pPr>
      <w:suppressAutoHyphens/>
      <w:spacing w:after="140" w:line="288" w:lineRule="auto"/>
    </w:pPr>
    <w:rPr>
      <w:rFonts w:ascii="Calibri" w:hAnsi="Calibri" w:cs="FreeSans"/>
      <w:sz w:val="22"/>
      <w:szCs w:val="22"/>
      <w:lang w:eastAsia="zh-CN"/>
    </w:rPr>
  </w:style>
  <w:style w:type="paragraph" w:styleId="Caption">
    <w:name w:val="caption"/>
    <w:basedOn w:val="Normal"/>
    <w:uiPriority w:val="99"/>
    <w:qFormat/>
    <w:rsid w:val="00614821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customStyle="1" w:styleId="Index">
    <w:name w:val="Index"/>
    <w:basedOn w:val="Normal"/>
    <w:uiPriority w:val="99"/>
    <w:rsid w:val="00614821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styleId="CommentText">
    <w:name w:val="annotation text"/>
    <w:basedOn w:val="Normal"/>
    <w:link w:val="CommentTextChar1"/>
    <w:uiPriority w:val="99"/>
    <w:rsid w:val="00614821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14821"/>
    <w:rPr>
      <w:rFonts w:ascii="Calibri" w:hAnsi="Calibri" w:cs="Calibri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614821"/>
    <w:pPr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4821"/>
    <w:rPr>
      <w:rFonts w:ascii="Tahoma" w:hAnsi="Tahoma" w:cs="Tahoma"/>
      <w:sz w:val="16"/>
      <w:szCs w:val="16"/>
      <w:lang w:eastAsia="zh-CN"/>
    </w:rPr>
  </w:style>
  <w:style w:type="paragraph" w:customStyle="1" w:styleId="Tijelo">
    <w:name w:val="Tijelo"/>
    <w:uiPriority w:val="99"/>
    <w:rsid w:val="00614821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val="en-US" w:eastAsia="zh-CN"/>
    </w:rPr>
  </w:style>
  <w:style w:type="paragraph" w:customStyle="1" w:styleId="tekst">
    <w:name w:val="tekst"/>
    <w:uiPriority w:val="99"/>
    <w:rsid w:val="00614821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lang w:val="en-US" w:eastAsia="zh-CN"/>
    </w:rPr>
  </w:style>
  <w:style w:type="paragraph" w:customStyle="1" w:styleId="FrameContents">
    <w:name w:val="Frame Contents"/>
    <w:basedOn w:val="Normal"/>
    <w:uiPriority w:val="99"/>
    <w:rsid w:val="0061482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Quotations">
    <w:name w:val="Quotations"/>
    <w:basedOn w:val="Normal"/>
    <w:uiPriority w:val="99"/>
    <w:rsid w:val="00614821"/>
    <w:pPr>
      <w:suppressAutoHyphens/>
      <w:spacing w:after="283" w:line="276" w:lineRule="auto"/>
      <w:ind w:left="567" w:right="567"/>
    </w:pPr>
    <w:rPr>
      <w:rFonts w:ascii="Calibri" w:hAnsi="Calibri" w:cs="Calibri"/>
      <w:sz w:val="22"/>
      <w:szCs w:val="22"/>
      <w:lang w:eastAsia="zh-CN"/>
    </w:rPr>
  </w:style>
  <w:style w:type="paragraph" w:styleId="Title">
    <w:name w:val="Title"/>
    <w:basedOn w:val="Heading"/>
    <w:next w:val="BodyText"/>
    <w:link w:val="TitleChar"/>
    <w:uiPriority w:val="99"/>
    <w:qFormat/>
    <w:rsid w:val="00614821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14821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4821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4821"/>
    <w:rPr>
      <w:rFonts w:ascii="Liberation Sans" w:eastAsia="Droid Sans Fallback" w:hAnsi="Liberation Sans" w:cs="FreeSans"/>
      <w:sz w:val="36"/>
      <w:szCs w:val="36"/>
      <w:lang w:eastAsia="zh-CN"/>
    </w:rPr>
  </w:style>
  <w:style w:type="paragraph" w:styleId="BodyText">
    <w:name w:val="Body Text"/>
    <w:basedOn w:val="Normal"/>
    <w:link w:val="BodyTextChar"/>
    <w:uiPriority w:val="99"/>
    <w:rsid w:val="00614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14821"/>
    <w:rPr>
      <w:rFonts w:ascii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1213</Words>
  <Characters>6920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FILMSKE MUTACIJE: OSMI FESTIVAL NEVIDLJIVOG FILMA</dc:title>
  <dc:subject/>
  <dc:creator>Tanja</dc:creator>
  <cp:keywords/>
  <dc:description/>
  <cp:lastModifiedBy>Admin</cp:lastModifiedBy>
  <cp:revision>7</cp:revision>
  <dcterms:created xsi:type="dcterms:W3CDTF">2014-11-25T09:24:00Z</dcterms:created>
  <dcterms:modified xsi:type="dcterms:W3CDTF">2014-11-26T11:56:00Z</dcterms:modified>
</cp:coreProperties>
</file>